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921FC4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921FC4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921FC4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921FC4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921FC4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921FC4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921FC4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浙江大学，陈志钢等1人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2019-01-23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2019-01-26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泰国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亚太农村和农业信贷协会(Asia-Pacific Rural and Agricultural Credit Association，APRACA)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出席农发基金（IFAD)-亚太农村和农业信贷协会(APRACA)"RuFBeP" 项目全球研讨会，并主持“农村与农业金融知识管理：连接农村与农业金融的支撑服务”研讨环节。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2019年1月23日抵达泰国曼谷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2019年1月24-25日出席会议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2019年1月26日回国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F6327B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陈志钢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博士生导师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</w:t>
      </w:r>
      <w:r>
        <w:rPr>
          <w:rFonts w:ascii="微软雅黑" w:eastAsia="微软雅黑" w:hAnsi="微软雅黑" w:cs="Calibri" w:hint="eastAsia"/>
          <w:sz w:val="22"/>
        </w:rPr>
        <w:lastRenderedPageBreak/>
        <w:t>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7D9" w:rsidRDefault="00B657D9" w:rsidP="00F65604">
      <w:r>
        <w:separator/>
      </w:r>
    </w:p>
  </w:endnote>
  <w:endnote w:type="continuationSeparator" w:id="0">
    <w:p w:rsidR="00B657D9" w:rsidRDefault="00B657D9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7D9" w:rsidRDefault="00B657D9" w:rsidP="00F65604">
      <w:r>
        <w:separator/>
      </w:r>
    </w:p>
  </w:footnote>
  <w:footnote w:type="continuationSeparator" w:id="0">
    <w:p w:rsidR="00B657D9" w:rsidRDefault="00B657D9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8030D2"/>
    <w:rsid w:val="00921FC4"/>
    <w:rsid w:val="009F2FEF"/>
    <w:rsid w:val="00B042F1"/>
    <w:rsid w:val="00B13644"/>
    <w:rsid w:val="00B3604D"/>
    <w:rsid w:val="00B657D9"/>
    <w:rsid w:val="00C9695A"/>
    <w:rsid w:val="00E827B1"/>
    <w:rsid w:val="00EA4396"/>
    <w:rsid w:val="00EB4E79"/>
    <w:rsid w:val="00EF63E9"/>
    <w:rsid w:val="00F6327B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6AC24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9A4D1-67A4-4DD2-A83E-4BFF94D0C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2019-01-14T01:31:00Z</dcterms:modified>
</cp:coreProperties>
</file>