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D106D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2019年4月30日至2019年5月8日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浙江大学，梁巧等1人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德国洪堡大学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赴德国柏林参加国际合作社联盟（ICA）年会（学术会议），并作“社会嵌入与农村合作：民族文化对农民专业合作社治理的调节作用”的口头学术报告。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8月20日：离开杭州赴德国，8月21日-8月28日：开会&amp;参观，8月29日：返回杭州。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F035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梁巧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EF" w:rsidRDefault="00B404EF" w:rsidP="00F65604">
      <w:r>
        <w:separator/>
      </w:r>
    </w:p>
  </w:endnote>
  <w:endnote w:type="continuationSeparator" w:id="0">
    <w:p w:rsidR="00B404EF" w:rsidRDefault="00B404EF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EF" w:rsidRDefault="00B404EF" w:rsidP="00F65604">
      <w:r>
        <w:separator/>
      </w:r>
    </w:p>
  </w:footnote>
  <w:footnote w:type="continuationSeparator" w:id="0">
    <w:p w:rsidR="00B404EF" w:rsidRDefault="00B404EF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B404EF"/>
    <w:rsid w:val="00C9695A"/>
    <w:rsid w:val="00D106D1"/>
    <w:rsid w:val="00DF0352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E227-3E65-4A62-BBDC-F1236A66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2019-05-05T00:56:00Z</dcterms:modified>
</cp:coreProperties>
</file>