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13644" w:rsidRPr="00F65604" w:rsidRDefault="00B13644"/>
    <w:tbl>
      <w:tblPr>
        <w:tblW w:w="10466" w:type="dxa"/>
        <w:tblInd w:w="5" w:type="dxa"/>
        <w:tblLayout w:type="fixed"/>
        <w:tblLook w:val="04A0" w:firstRow="1" w:lastRow="0" w:firstColumn="1" w:lastColumn="0" w:noHBand="0" w:noVBand="1"/>
      </w:tblPr>
      <w:tblGrid>
        <w:gridCol w:w="490"/>
        <w:gridCol w:w="1527"/>
        <w:gridCol w:w="1385"/>
        <w:gridCol w:w="1985"/>
        <w:gridCol w:w="1984"/>
        <w:gridCol w:w="1276"/>
        <w:gridCol w:w="1819"/>
      </w:tblGrid>
      <w:tr w:rsidR="001157F6" w:rsidRPr="001157F6" w:rsidTr="006726DC">
        <w:trPr>
          <w:trHeight w:val="765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浙江大学因公出国（境）团组信息事前内部公示</w:t>
            </w:r>
          </w:p>
        </w:tc>
      </w:tr>
      <w:tr w:rsidR="001157F6" w:rsidRPr="001157F6" w:rsidTr="006726DC">
        <w:trPr>
          <w:trHeight w:val="390"/>
        </w:trPr>
        <w:tc>
          <w:tcPr>
            <w:tcW w:w="10466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157F6" w:rsidRPr="001157F6" w:rsidRDefault="001157F6" w:rsidP="003E17D9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公示时间：20</w:t>
            </w:r>
            <w:r w:rsidR="003E17D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3E17D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3</w:t>
            </w:r>
            <w:r w:rsidR="003E17D9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月2</w:t>
            </w:r>
            <w:r w:rsidR="003E17D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日至20</w:t>
            </w:r>
            <w:r w:rsidR="003E17D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19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年</w:t>
            </w:r>
            <w:r w:rsidR="003E17D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月</w:t>
            </w:r>
            <w:r w:rsidR="003E17D9">
              <w:rPr>
                <w:rFonts w:ascii="华文仿宋" w:eastAsia="华文仿宋" w:hAnsi="华文仿宋" w:cs="宋体"/>
                <w:kern w:val="0"/>
                <w:sz w:val="28"/>
                <w:szCs w:val="28"/>
              </w:rPr>
              <w:t>4</w:t>
            </w:r>
            <w:bookmarkStart w:id="0" w:name="_GoBack"/>
            <w:bookmarkEnd w:id="0"/>
            <w:r w:rsidRPr="001157F6">
              <w:rPr>
                <w:rFonts w:ascii="华文仿宋" w:eastAsia="华文仿宋" w:hAnsi="华文仿宋" w:cs="宋体" w:hint="eastAsia"/>
                <w:kern w:val="0"/>
                <w:sz w:val="28"/>
                <w:szCs w:val="28"/>
              </w:rPr>
              <w:t>日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FF798F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基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本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情</w:t>
            </w:r>
            <w:r w:rsidR="00FF798F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况</w:t>
            </w:r>
          </w:p>
        </w:tc>
        <w:tc>
          <w:tcPr>
            <w:tcW w:w="1527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团组名称</w:t>
            </w:r>
          </w:p>
        </w:tc>
        <w:tc>
          <w:tcPr>
            <w:tcW w:w="8449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浙江大学，周银等1人</w:t>
            </w:r>
          </w:p>
        </w:tc>
      </w:tr>
      <w:tr w:rsidR="004B1A98" w:rsidRPr="001157F6" w:rsidTr="006726DC">
        <w:trPr>
          <w:trHeight w:val="102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出访期限</w:t>
            </w:r>
          </w:p>
        </w:tc>
        <w:tc>
          <w:tcPr>
            <w:tcW w:w="535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2019-06-01</w:t>
            </w:r>
            <w:r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至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2019-06-08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在外时间</w:t>
            </w:r>
          </w:p>
        </w:tc>
        <w:tc>
          <w:tcPr>
            <w:tcW w:w="181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总天数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t>8</w:t>
            </w:r>
            <w:r w:rsidRPr="001157F6">
              <w:rPr>
                <w:rFonts w:ascii="华文仿宋" w:eastAsia="华文仿宋" w:hAnsi="华文仿宋" w:cs="宋体" w:hint="eastAsia"/>
                <w:kern w:val="0"/>
                <w:sz w:val="24"/>
                <w:szCs w:val="24"/>
              </w:rPr>
              <w:t>天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费用来源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在外费用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 w:val="restart"/>
            <w:tcBorders>
              <w:top w:val="nil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是否列入  年度预算</w:t>
            </w:r>
          </w:p>
        </w:tc>
        <w:tc>
          <w:tcPr>
            <w:tcW w:w="1819" w:type="dxa"/>
            <w:vMerge w:val="restart"/>
            <w:tcBorders>
              <w:top w:val="nil"/>
              <w:left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4B1A98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是</w:t>
            </w:r>
          </w:p>
        </w:tc>
      </w:tr>
      <w:tr w:rsidR="004B1A98" w:rsidRPr="001157F6" w:rsidTr="006726DC">
        <w:trPr>
          <w:trHeight w:val="960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385" w:type="dxa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 w:rsidRPr="00E827B1">
              <w:rPr>
                <w:rFonts w:asciiTheme="majorEastAsia" w:eastAsiaTheme="majorEastAsia" w:hAnsiTheme="majorEastAsia" w:hint="eastAsia"/>
                <w:sz w:val="28"/>
                <w:szCs w:val="28"/>
              </w:rPr>
              <w:t>国际旅费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学校承担</w:t>
            </w: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0A66">
            <w:pPr>
              <w:widowControl/>
              <w:jc w:val="center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nil"/>
              <w:right w:val="single" w:sz="4" w:space="0" w:color="auto"/>
            </w:tcBorders>
            <w:shd w:val="clear" w:color="auto" w:fill="auto"/>
            <w:vAlign w:val="center"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819" w:type="dxa"/>
            <w:vMerge/>
            <w:tcBorders>
              <w:left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4B1A98" w:rsidRPr="001157F6" w:rsidRDefault="004B1A98" w:rsidP="001157F6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  <w:tr w:rsidR="00EA4396" w:rsidRPr="001157F6" w:rsidTr="006726DC">
        <w:trPr>
          <w:trHeight w:val="1015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EA4396" w:rsidRPr="001157F6" w:rsidRDefault="00EA4396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EA4396" w:rsidRPr="00EA4396" w:rsidRDefault="00EA4396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4"/>
                <w:szCs w:val="24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出访国家</w:t>
            </w: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（地区）</w:t>
            </w:r>
          </w:p>
          <w:p w:rsidR="00EA4396" w:rsidRPr="001157F6" w:rsidRDefault="00EA4396" w:rsidP="001157F6">
            <w:pPr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（含过境）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:rsidR="00EA4396" w:rsidRPr="001157F6" w:rsidRDefault="00EA4396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加拿大</w:t>
            </w:r>
          </w:p>
        </w:tc>
      </w:tr>
      <w:tr w:rsidR="004B1A98" w:rsidRPr="001157F6" w:rsidTr="006726DC">
        <w:trPr>
          <w:trHeight w:val="642"/>
        </w:trPr>
        <w:tc>
          <w:tcPr>
            <w:tcW w:w="490" w:type="dxa"/>
            <w:vMerge/>
            <w:tcBorders>
              <w:left w:val="single" w:sz="8" w:space="0" w:color="auto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邀请单位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圭尔夫大学</w:t>
            </w:r>
          </w:p>
        </w:tc>
      </w:tr>
      <w:tr w:rsidR="004B1A98" w:rsidRPr="001157F6" w:rsidTr="006726DC">
        <w:trPr>
          <w:trHeight w:val="408"/>
        </w:trPr>
        <w:tc>
          <w:tcPr>
            <w:tcW w:w="490" w:type="dxa"/>
            <w:vMerge/>
            <w:tcBorders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  <w:hideMark/>
          </w:tcPr>
          <w:p w:rsidR="004B1A98" w:rsidRPr="001157F6" w:rsidRDefault="004B1A98" w:rsidP="001157F6">
            <w:pPr>
              <w:widowControl/>
              <w:jc w:val="left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</w:p>
        </w:tc>
        <w:tc>
          <w:tcPr>
            <w:tcW w:w="1527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4B1A98" w:rsidRPr="001157F6" w:rsidRDefault="004B1A98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>出访事由</w:t>
            </w:r>
          </w:p>
        </w:tc>
        <w:tc>
          <w:tcPr>
            <w:tcW w:w="8449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hideMark/>
          </w:tcPr>
          <w:p w:rsidR="004B1A98" w:rsidRPr="001157F6" w:rsidRDefault="004B1A98" w:rsidP="004B1A98">
            <w:pPr>
              <w:widowControl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付加拿大奎尔夫大学参加“2019国际土壤计量学会议”，并做题为“Revealing the scale- and location-specific controlling factors of soil organic carbon in Tibet”的口头报告。</w:t>
            </w:r>
          </w:p>
        </w:tc>
      </w:tr>
      <w:tr w:rsidR="00B042F1" w:rsidRPr="001157F6" w:rsidTr="006726DC">
        <w:trPr>
          <w:trHeight w:val="642"/>
        </w:trPr>
        <w:tc>
          <w:tcPr>
            <w:tcW w:w="49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042F1" w:rsidRPr="004B1A98" w:rsidRDefault="00B042F1" w:rsidP="001157F6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4B1A98">
              <w:rPr>
                <w:rFonts w:ascii="黑体" w:eastAsia="黑体" w:hAnsi="黑体" w:hint="eastAsia"/>
                <w:sz w:val="28"/>
                <w:szCs w:val="28"/>
              </w:rPr>
              <w:t>日程安排</w:t>
            </w:r>
          </w:p>
        </w:tc>
        <w:tc>
          <w:tcPr>
            <w:tcW w:w="9976" w:type="dxa"/>
            <w:gridSpan w:val="6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</w:tcPr>
          <w:p w:rsidR="00B042F1" w:rsidRPr="001157F6" w:rsidRDefault="00B042F1" w:rsidP="00B042F1">
            <w:pPr>
              <w:widowControl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>
              <w:rPr>
                <w:rFonts w:asciiTheme="majorEastAsia" w:eastAsiaTheme="majorEastAsia" w:hAnsiTheme="majorEastAsia"/>
                <w:sz w:val="28"/>
                <w:szCs w:val="28"/>
              </w:rPr>
              <w:t>6月1日：离开上海，付加拿大；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6月2日：参加参加2019国际土壤计量学会议；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6月3日：参加参加2019国际土壤计量学会议；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6月4日：参加参加2019国际土壤计量学会议；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6月5日：参加参加2019国际土壤计量学会议；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6月6日：参加参加2019国际土壤计量学会议；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6月7日：离开加拿大；</w:t>
            </w:r>
            <w:r>
              <w:rPr>
                <w:rFonts w:asciiTheme="majorEastAsia" w:eastAsiaTheme="majorEastAsia" w:hAnsiTheme="majorEastAsia"/>
                <w:sz w:val="28"/>
                <w:szCs w:val="28"/>
              </w:rPr>
              <w:br/>
              <w:t>8月8日：抵达上海</w:t>
            </w:r>
          </w:p>
        </w:tc>
      </w:tr>
      <w:tr w:rsidR="004B1A98" w:rsidRPr="001157F6" w:rsidTr="006726DC">
        <w:trPr>
          <w:trHeight w:val="70"/>
        </w:trPr>
        <w:tc>
          <w:tcPr>
            <w:tcW w:w="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4B1A98" w:rsidRPr="001157F6" w:rsidRDefault="004B1A98" w:rsidP="00C9695A">
            <w:pPr>
              <w:widowControl/>
              <w:jc w:val="center"/>
              <w:rPr>
                <w:rFonts w:ascii="黑体" w:eastAsia="黑体" w:hAnsi="黑体" w:cs="宋体"/>
                <w:kern w:val="0"/>
                <w:sz w:val="28"/>
                <w:szCs w:val="28"/>
              </w:rPr>
            </w:pP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lastRenderedPageBreak/>
              <w:t>团   组</w:t>
            </w:r>
            <w:r w:rsidR="00C9695A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   </w:t>
            </w:r>
            <w:r w:rsidRPr="001157F6">
              <w:rPr>
                <w:rFonts w:ascii="黑体" w:eastAsia="黑体" w:hAnsi="黑体" w:cs="宋体" w:hint="eastAsia"/>
                <w:kern w:val="0"/>
                <w:sz w:val="28"/>
                <w:szCs w:val="28"/>
              </w:rPr>
              <w:t xml:space="preserve"> 成   员</w:t>
            </w:r>
          </w:p>
        </w:tc>
        <w:tc>
          <w:tcPr>
            <w:tcW w:w="997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tbl>
            <w:tblPr>
              <w:tblStyle w:val="a7"/>
              <w:tblW w:w="10095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2605"/>
              <w:gridCol w:w="4125"/>
              <w:gridCol w:w="3365"/>
            </w:tblGrid>
            <w:tr w:rsidR="00C9695A" w:rsidTr="00156E5C">
              <w:trPr>
                <w:trHeight w:val="218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姓    名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工作单位及部门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 w:rsidRPr="00E827B1"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职    务</w:t>
                  </w:r>
                </w:p>
              </w:tc>
            </w:tr>
            <w:tr w:rsidR="00F72CD6">
              <w:trPr>
                <w:trHeight w:hRule="exact" w:val="997"/>
                <w:jc w:val="center"/>
              </w:trPr>
              <w:tc>
                <w:tcPr>
                  <w:tcW w:w="260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/>
                      <w:sz w:val="28"/>
                      <w:szCs w:val="28"/>
                    </w:rPr>
                    <w:t>周银</w:t>
                  </w:r>
                </w:p>
              </w:tc>
              <w:tc>
                <w:tcPr>
                  <w:tcW w:w="412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公共管理学院</w:t>
                  </w:r>
                </w:p>
              </w:tc>
              <w:tc>
                <w:tcPr>
                  <w:tcW w:w="3365" w:type="dxa"/>
                  <w:vAlign w:val="center"/>
                </w:tcPr>
                <w:p w:rsidR="00C9695A" w:rsidRDefault="00C9695A" w:rsidP="00C9695A">
                  <w:pPr>
                    <w:widowControl/>
                    <w:jc w:val="center"/>
                    <w:rPr>
                      <w:rFonts w:ascii="华文仿宋" w:eastAsia="华文仿宋" w:hAnsi="华文仿宋" w:cs="宋体"/>
                      <w:kern w:val="0"/>
                      <w:sz w:val="24"/>
                      <w:szCs w:val="24"/>
                    </w:rPr>
                  </w:pPr>
                  <w:r>
                    <w:rPr>
                      <w:rFonts w:asciiTheme="majorEastAsia" w:eastAsiaTheme="majorEastAsia" w:hAnsiTheme="majorEastAsia" w:hint="eastAsia"/>
                      <w:sz w:val="28"/>
                      <w:szCs w:val="28"/>
                    </w:rPr>
                    <w:t>无</w:t>
                  </w:r>
                </w:p>
              </w:tc>
            </w:tr>
          </w:tbl>
          <w:p w:rsidR="004B1A98" w:rsidRPr="001157F6" w:rsidRDefault="004B1A98" w:rsidP="004B1A98">
            <w:pPr>
              <w:widowControl/>
              <w:jc w:val="left"/>
              <w:rPr>
                <w:rFonts w:ascii="华文仿宋" w:eastAsia="华文仿宋" w:hAnsi="华文仿宋" w:cs="宋体"/>
                <w:kern w:val="0"/>
                <w:sz w:val="24"/>
                <w:szCs w:val="24"/>
              </w:rPr>
            </w:pPr>
          </w:p>
        </w:tc>
      </w:tr>
    </w:tbl>
    <w:p w:rsidR="00F65604" w:rsidRPr="001157F6" w:rsidRDefault="006726DC">
      <w:r>
        <w:rPr>
          <w:rFonts w:ascii="微软雅黑" w:eastAsia="微软雅黑" w:hAnsi="微软雅黑" w:cs="Calibri" w:hint="eastAsia"/>
          <w:sz w:val="22"/>
        </w:rPr>
        <w:t>备注：1. 除依照文件规定的特殊情况外，组团单位和派出单位要事前通过内部局域网、公开栏等方式如实公示有关团组和人员信息；２. 公示不少于５个工作日；</w:t>
      </w:r>
    </w:p>
    <w:sectPr w:rsidR="00F65604" w:rsidRPr="001157F6" w:rsidSect="00F6560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30AF5" w:rsidRDefault="00F30AF5" w:rsidP="00F65604">
      <w:r>
        <w:separator/>
      </w:r>
    </w:p>
  </w:endnote>
  <w:endnote w:type="continuationSeparator" w:id="0">
    <w:p w:rsidR="00F30AF5" w:rsidRDefault="00F30AF5" w:rsidP="00F656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30AF5" w:rsidRDefault="00F30AF5" w:rsidP="00F65604">
      <w:r>
        <w:separator/>
      </w:r>
    </w:p>
  </w:footnote>
  <w:footnote w:type="continuationSeparator" w:id="0">
    <w:p w:rsidR="00F30AF5" w:rsidRDefault="00F30AF5" w:rsidP="00F6560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77BB"/>
    <w:rsid w:val="000577BB"/>
    <w:rsid w:val="000631D1"/>
    <w:rsid w:val="000C6C57"/>
    <w:rsid w:val="00110A66"/>
    <w:rsid w:val="001157F6"/>
    <w:rsid w:val="00156E5C"/>
    <w:rsid w:val="001D3B42"/>
    <w:rsid w:val="00220824"/>
    <w:rsid w:val="00286CDC"/>
    <w:rsid w:val="00360E7E"/>
    <w:rsid w:val="00386F88"/>
    <w:rsid w:val="003E17D9"/>
    <w:rsid w:val="00457069"/>
    <w:rsid w:val="00481FDB"/>
    <w:rsid w:val="004B1A98"/>
    <w:rsid w:val="005A1603"/>
    <w:rsid w:val="005F064B"/>
    <w:rsid w:val="006726DC"/>
    <w:rsid w:val="008030D2"/>
    <w:rsid w:val="009F2FEF"/>
    <w:rsid w:val="00B042F1"/>
    <w:rsid w:val="00B13644"/>
    <w:rsid w:val="00B3604D"/>
    <w:rsid w:val="00C9695A"/>
    <w:rsid w:val="00E827B1"/>
    <w:rsid w:val="00EA4396"/>
    <w:rsid w:val="00EB4E79"/>
    <w:rsid w:val="00EF63E9"/>
    <w:rsid w:val="00F30AF5"/>
    <w:rsid w:val="00F65604"/>
    <w:rsid w:val="00F72CD6"/>
    <w:rsid w:val="00FF79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032B918"/>
  <w15:chartTrackingRefBased/>
  <w15:docId w15:val="{E1735629-6343-4270-A568-A8323C5CD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link w:val="10"/>
    <w:uiPriority w:val="9"/>
    <w:qFormat/>
    <w:rsid w:val="00F65604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656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6560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656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65604"/>
    <w:rPr>
      <w:sz w:val="18"/>
      <w:szCs w:val="18"/>
    </w:rPr>
  </w:style>
  <w:style w:type="table" w:styleId="a7">
    <w:name w:val="Table Grid"/>
    <w:basedOn w:val="a1"/>
    <w:uiPriority w:val="39"/>
    <w:rsid w:val="00F6560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"/>
    <w:rsid w:val="00F65604"/>
    <w:rPr>
      <w:rFonts w:ascii="宋体" w:eastAsia="宋体" w:hAnsi="宋体" w:cs="宋体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11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379171-5D5D-4863-938B-0C8699D77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363</TotalTime>
  <Pages>2</Pages>
  <Words>95</Words>
  <Characters>547</Characters>
  <Application>Microsoft Office Word</Application>
  <DocSecurity>0</DocSecurity>
  <Lines>4</Lines>
  <Paragraphs>1</Paragraphs>
  <ScaleCrop>false</ScaleCrop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陈洋</dc:creator>
  <cp:keywords/>
  <dc:description/>
  <cp:lastModifiedBy>lemonzhang</cp:lastModifiedBy>
  <cp:revision>24</cp:revision>
  <dcterms:created xsi:type="dcterms:W3CDTF">2018-03-12T02:31:00Z</dcterms:created>
  <dcterms:modified xsi:type="dcterms:W3CDTF">2019-03-29T04:42:00Z</dcterms:modified>
</cp:coreProperties>
</file>