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D6249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</w:t>
            </w:r>
            <w:bookmarkStart w:id="0" w:name="_GoBack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</w:t>
            </w:r>
            <w:r w:rsidR="00D6249E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D6249E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3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D6249E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D6249E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D6249E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3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D6249E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  <w:bookmarkEnd w:id="0"/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浙江大学，金松青等1人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2019-03-10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2019-04-29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51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参加在世界银行总部华盛顿举行的第20届世界土地和贫困大会并主持一个分会报告，赴密西根州立大学与自科项目国际合作者Shupp教授讨论和设计一个选择性实验和一个田野农户调查的具体内容，并和其他几位论文合作者一起修改论文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3月10日：离开上海赴密西根兰辛市；3月25日：离开密西根兰辛市赴华盛顿；3月28日：离开华盛顿赴密西根兰辛市；4月28日：离开密西根兰辛市赴上海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602182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金松青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教师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</w:t>
      </w:r>
      <w:r>
        <w:rPr>
          <w:rFonts w:ascii="微软雅黑" w:eastAsia="微软雅黑" w:hAnsi="微软雅黑" w:cs="Calibri" w:hint="eastAsia"/>
          <w:sz w:val="22"/>
        </w:rPr>
        <w:lastRenderedPageBreak/>
        <w:t>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951" w:rsidRDefault="00AF7951" w:rsidP="00F65604">
      <w:r>
        <w:separator/>
      </w:r>
    </w:p>
  </w:endnote>
  <w:endnote w:type="continuationSeparator" w:id="0">
    <w:p w:rsidR="00AF7951" w:rsidRDefault="00AF7951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951" w:rsidRDefault="00AF7951" w:rsidP="00F65604">
      <w:r>
        <w:separator/>
      </w:r>
    </w:p>
  </w:footnote>
  <w:footnote w:type="continuationSeparator" w:id="0">
    <w:p w:rsidR="00AF7951" w:rsidRDefault="00AF7951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57069"/>
    <w:rsid w:val="00481FDB"/>
    <w:rsid w:val="004B1A98"/>
    <w:rsid w:val="005A1603"/>
    <w:rsid w:val="005F064B"/>
    <w:rsid w:val="00602182"/>
    <w:rsid w:val="006726DC"/>
    <w:rsid w:val="008030D2"/>
    <w:rsid w:val="009F2FEF"/>
    <w:rsid w:val="00AF7951"/>
    <w:rsid w:val="00B042F1"/>
    <w:rsid w:val="00B13644"/>
    <w:rsid w:val="00B3604D"/>
    <w:rsid w:val="00C9695A"/>
    <w:rsid w:val="00D6249E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06642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E4942-DED1-4759-BFE6-B63F91A6E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2019-03-05T03:20:00Z</dcterms:modified>
</cp:coreProperties>
</file>