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A49A36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0B3633">
        <w:rPr>
          <w:rFonts w:ascii="方正小标宋简体" w:eastAsia="方正小标宋简体" w:cs="方正小标宋简体"/>
          <w:sz w:val="44"/>
          <w:szCs w:val="44"/>
        </w:rPr>
        <w:t>蒋颖康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453E44F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0B3633">
        <w:rPr>
          <w:rFonts w:ascii="FangSong_GB2312" w:eastAsia="FangSong_GB2312" w:cs="FangSong_GB2312" w:hint="eastAsia"/>
          <w:sz w:val="32"/>
          <w:szCs w:val="32"/>
        </w:rPr>
        <w:t>10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CD857AE" w:rsidR="00EB129F" w:rsidRPr="00374645" w:rsidRDefault="000B3633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蒋颖康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0B3633">
        <w:rPr>
          <w:rFonts w:ascii="Times New Roman" w:eastAsia="FangSong_GB2312" w:hAnsi="Times New Roman" w:cs="Times New Roman"/>
          <w:sz w:val="32"/>
          <w:szCs w:val="32"/>
        </w:rPr>
        <w:t>Z10040093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6F0B260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0B3633">
        <w:rPr>
          <w:rFonts w:ascii="Times New Roman" w:eastAsia="FangSong_GB2312" w:hAnsi="Times New Roman" w:cs="Times New Roman" w:hint="eastAsia"/>
          <w:sz w:val="32"/>
          <w:szCs w:val="32"/>
        </w:rPr>
        <w:t>蒋颖康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0B3633" w:rsidRPr="000B3633">
        <w:rPr>
          <w:rFonts w:ascii="Times New Roman" w:eastAsia="FangSong_GB2312" w:hAnsi="Times New Roman" w:cs="Times New Roman"/>
          <w:sz w:val="32"/>
          <w:szCs w:val="32"/>
        </w:rPr>
        <w:t>Z10040093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0B3633"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0B3633">
        <w:rPr>
          <w:rFonts w:ascii="Times New Roman" w:eastAsia="FangSong_GB2312" w:hAnsi="Times New Roman" w:cs="Times New Roman" w:hint="eastAsia"/>
          <w:sz w:val="32"/>
          <w:szCs w:val="32"/>
        </w:rPr>
        <w:t>蒋颖康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263B514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09AA7554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7E3D2A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7E3D2A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7E3D2A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0B3633"/>
    <w:rsid w:val="002759CD"/>
    <w:rsid w:val="004A5452"/>
    <w:rsid w:val="005876F1"/>
    <w:rsid w:val="005E6583"/>
    <w:rsid w:val="00641433"/>
    <w:rsid w:val="00697734"/>
    <w:rsid w:val="007E3D2A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2020-11-13T03:04:00Z</dcterms:modified>
</cp:coreProperties>
</file>