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3811A114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0951F3">
        <w:rPr>
          <w:rFonts w:ascii="方正小标宋简体" w:eastAsia="方正小标宋简体" w:cs="方正小标宋简体"/>
          <w:sz w:val="44"/>
          <w:szCs w:val="44"/>
        </w:rPr>
        <w:t>洪晓雯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762D31B3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0951F3">
        <w:rPr>
          <w:rFonts w:ascii="FangSong_GB2312" w:eastAsia="FangSong_GB2312" w:cs="FangSong_GB2312" w:hint="eastAsia"/>
          <w:sz w:val="32"/>
          <w:szCs w:val="32"/>
        </w:rPr>
        <w:t>38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701C79BD" w:rsidR="00EB129F" w:rsidRPr="00374645" w:rsidRDefault="000951F3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洪晓雯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0951F3">
        <w:rPr>
          <w:rFonts w:ascii="Times New Roman" w:eastAsia="FangSong_GB2312" w:hAnsi="Times New Roman" w:cs="Times New Roman"/>
          <w:sz w:val="32"/>
          <w:szCs w:val="32"/>
        </w:rPr>
        <w:t>Z12040203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2C27C1F0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0951F3">
        <w:rPr>
          <w:rFonts w:ascii="Times New Roman" w:eastAsia="FangSong_GB2312" w:hAnsi="Times New Roman" w:cs="Times New Roman" w:hint="eastAsia"/>
          <w:sz w:val="32"/>
          <w:szCs w:val="32"/>
        </w:rPr>
        <w:t>洪晓雯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0951F3" w:rsidRPr="000951F3">
        <w:rPr>
          <w:rFonts w:ascii="Times New Roman" w:eastAsia="FangSong_GB2312" w:hAnsi="Times New Roman" w:cs="Times New Roman"/>
          <w:sz w:val="32"/>
          <w:szCs w:val="32"/>
        </w:rPr>
        <w:t>Z12040203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0951F3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0951F3">
        <w:rPr>
          <w:rFonts w:ascii="Times New Roman" w:eastAsia="FangSong_GB2312" w:hAnsi="Times New Roman" w:cs="Times New Roman" w:hint="eastAsia"/>
          <w:sz w:val="32"/>
          <w:szCs w:val="32"/>
        </w:rPr>
        <w:t>洪晓雯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3C4E19F0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5C13414A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167E11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167E11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167E11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0951F3"/>
    <w:rsid w:val="00167E11"/>
    <w:rsid w:val="002759CD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2020-11-13T03:14:00Z</dcterms:modified>
</cp:coreProperties>
</file>