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2696BBE7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F03108">
        <w:rPr>
          <w:rFonts w:ascii="方正小标宋简体" w:eastAsia="方正小标宋简体" w:cs="方正小标宋简体"/>
          <w:sz w:val="44"/>
          <w:szCs w:val="44"/>
        </w:rPr>
        <w:t>马彦灵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669691D9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F03108">
        <w:rPr>
          <w:rFonts w:ascii="FangSong_GB2312" w:eastAsia="FangSong_GB2312" w:cs="FangSong_GB2312" w:hint="eastAsia"/>
          <w:sz w:val="32"/>
          <w:szCs w:val="32"/>
        </w:rPr>
        <w:t>56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1F96DC5E" w:rsidR="00EB129F" w:rsidRPr="00374645" w:rsidRDefault="00F03108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马彦灵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F03108">
        <w:rPr>
          <w:rFonts w:ascii="Times New Roman" w:eastAsia="FangSong_GB2312" w:hAnsi="Times New Roman" w:cs="Times New Roman"/>
          <w:sz w:val="32"/>
          <w:szCs w:val="32"/>
        </w:rPr>
        <w:t>Z13040108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1B87F8F2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F03108">
        <w:rPr>
          <w:rFonts w:ascii="Times New Roman" w:eastAsia="FangSong_GB2312" w:hAnsi="Times New Roman" w:cs="Times New Roman" w:hint="eastAsia"/>
          <w:sz w:val="32"/>
          <w:szCs w:val="32"/>
        </w:rPr>
        <w:t>马彦灵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F03108" w:rsidRPr="00F03108">
        <w:rPr>
          <w:rFonts w:ascii="Times New Roman" w:eastAsia="FangSong_GB2312" w:hAnsi="Times New Roman" w:cs="Times New Roman"/>
          <w:sz w:val="32"/>
          <w:szCs w:val="32"/>
        </w:rPr>
        <w:t>Z13040108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F03108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F03108">
        <w:rPr>
          <w:rFonts w:ascii="Times New Roman" w:eastAsia="FangSong_GB2312" w:hAnsi="Times New Roman" w:cs="Times New Roman" w:hint="eastAsia"/>
          <w:sz w:val="32"/>
          <w:szCs w:val="32"/>
        </w:rPr>
        <w:t>马彦灵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2F139A0F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38033E8C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B5032E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B5032E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B5032E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B5032E"/>
    <w:rsid w:val="00BE0BEE"/>
    <w:rsid w:val="00C371EB"/>
    <w:rsid w:val="00CD4CFC"/>
    <w:rsid w:val="00E115D6"/>
    <w:rsid w:val="00EB129F"/>
    <w:rsid w:val="00F0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2020-11-13T03:24:00Z</dcterms:modified>
</cp:coreProperties>
</file>