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B991AA2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00320A">
        <w:rPr>
          <w:rFonts w:ascii="方正小标宋简体" w:eastAsia="方正小标宋简体" w:cs="方正小标宋简体"/>
          <w:sz w:val="44"/>
          <w:szCs w:val="44"/>
        </w:rPr>
        <w:t>来俊君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AD9985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00320A">
        <w:rPr>
          <w:rFonts w:ascii="FangSong_GB2312" w:eastAsia="FangSong_GB2312" w:cs="FangSong_GB2312" w:hint="eastAsia"/>
          <w:sz w:val="32"/>
          <w:szCs w:val="32"/>
        </w:rPr>
        <w:t>57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0D454D1D" w:rsidR="00EB129F" w:rsidRPr="00374645" w:rsidRDefault="0000320A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来俊君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00320A">
        <w:rPr>
          <w:rFonts w:ascii="Times New Roman" w:eastAsia="FangSong_GB2312" w:hAnsi="Times New Roman" w:cs="Times New Roman"/>
          <w:sz w:val="32"/>
          <w:szCs w:val="32"/>
        </w:rPr>
        <w:t>Z13040110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508E63B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00320A">
        <w:rPr>
          <w:rFonts w:ascii="Times New Roman" w:eastAsia="FangSong_GB2312" w:hAnsi="Times New Roman" w:cs="Times New Roman" w:hint="eastAsia"/>
          <w:sz w:val="32"/>
          <w:szCs w:val="32"/>
        </w:rPr>
        <w:t>来俊君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00320A" w:rsidRPr="0000320A">
        <w:rPr>
          <w:rFonts w:ascii="Times New Roman" w:eastAsia="FangSong_GB2312" w:hAnsi="Times New Roman" w:cs="Times New Roman"/>
          <w:sz w:val="32"/>
          <w:szCs w:val="32"/>
        </w:rPr>
        <w:t>Z13040110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00320A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00320A">
        <w:rPr>
          <w:rFonts w:ascii="Times New Roman" w:eastAsia="FangSong_GB2312" w:hAnsi="Times New Roman" w:cs="Times New Roman" w:hint="eastAsia"/>
          <w:sz w:val="32"/>
          <w:szCs w:val="32"/>
        </w:rPr>
        <w:t>来俊君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216349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469DA25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BE3C28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BE3C2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BE3C28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00320A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BE3C28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