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128E667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54BF8">
        <w:rPr>
          <w:rFonts w:ascii="方正小标宋简体" w:eastAsia="方正小标宋简体" w:cs="方正小标宋简体"/>
          <w:sz w:val="44"/>
          <w:szCs w:val="44"/>
        </w:rPr>
        <w:t>邬妮杰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FEBC996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54BF8">
        <w:rPr>
          <w:rFonts w:ascii="FangSong_GB2312" w:eastAsia="FangSong_GB2312" w:cs="FangSong_GB2312" w:hint="eastAsia"/>
          <w:sz w:val="32"/>
          <w:szCs w:val="32"/>
        </w:rPr>
        <w:t>49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5417FAB" w:rsidR="00EB129F" w:rsidRPr="00374645" w:rsidRDefault="00554BF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邬妮杰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54BF8">
        <w:rPr>
          <w:rFonts w:ascii="Times New Roman" w:eastAsia="FangSong_GB2312" w:hAnsi="Times New Roman" w:cs="Times New Roman"/>
          <w:sz w:val="32"/>
          <w:szCs w:val="32"/>
        </w:rPr>
        <w:t>Z13040061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61FE77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54BF8">
        <w:rPr>
          <w:rFonts w:ascii="Times New Roman" w:eastAsia="FangSong_GB2312" w:hAnsi="Times New Roman" w:cs="Times New Roman" w:hint="eastAsia"/>
          <w:sz w:val="32"/>
          <w:szCs w:val="32"/>
        </w:rPr>
        <w:t>邬妮杰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54BF8" w:rsidRPr="00554BF8">
        <w:rPr>
          <w:rFonts w:ascii="Times New Roman" w:eastAsia="FangSong_GB2312" w:hAnsi="Times New Roman" w:cs="Times New Roman"/>
          <w:sz w:val="32"/>
          <w:szCs w:val="32"/>
        </w:rPr>
        <w:t>Z13040061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54BF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54BF8">
        <w:rPr>
          <w:rFonts w:ascii="Times New Roman" w:eastAsia="FangSong_GB2312" w:hAnsi="Times New Roman" w:cs="Times New Roman" w:hint="eastAsia"/>
          <w:sz w:val="32"/>
          <w:szCs w:val="32"/>
        </w:rPr>
        <w:t>邬妮杰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54F94F25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B4D87A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425843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425843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425843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25843"/>
    <w:rsid w:val="004A5452"/>
    <w:rsid w:val="00554BF8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