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BC2596A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072C1C">
        <w:rPr>
          <w:rFonts w:ascii="方正小标宋简体" w:eastAsia="方正小标宋简体" w:cs="方正小标宋简体"/>
          <w:sz w:val="44"/>
          <w:szCs w:val="44"/>
        </w:rPr>
        <w:t>苗轶锋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2535600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072C1C">
        <w:rPr>
          <w:rFonts w:ascii="FangSong_GB2312" w:eastAsia="FangSong_GB2312" w:cs="FangSong_GB2312" w:hint="eastAsia"/>
          <w:sz w:val="32"/>
          <w:szCs w:val="32"/>
        </w:rPr>
        <w:t>31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4B9EC48" w:rsidR="00EB129F" w:rsidRPr="00374645" w:rsidRDefault="00072C1C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苗轶锋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072C1C">
        <w:rPr>
          <w:rFonts w:ascii="Times New Roman" w:eastAsia="FangSong_GB2312" w:hAnsi="Times New Roman" w:cs="Times New Roman"/>
          <w:sz w:val="32"/>
          <w:szCs w:val="32"/>
        </w:rPr>
        <w:t>Z12040158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06FBF22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072C1C">
        <w:rPr>
          <w:rFonts w:ascii="Times New Roman" w:eastAsia="FangSong_GB2312" w:hAnsi="Times New Roman" w:cs="Times New Roman" w:hint="eastAsia"/>
          <w:sz w:val="32"/>
          <w:szCs w:val="32"/>
        </w:rPr>
        <w:t>苗轶锋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072C1C" w:rsidRPr="00072C1C">
        <w:rPr>
          <w:rFonts w:ascii="Times New Roman" w:eastAsia="FangSong_GB2312" w:hAnsi="Times New Roman" w:cs="Times New Roman"/>
          <w:sz w:val="32"/>
          <w:szCs w:val="32"/>
        </w:rPr>
        <w:t>Z12040158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072C1C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072C1C">
        <w:rPr>
          <w:rFonts w:ascii="Times New Roman" w:eastAsia="FangSong_GB2312" w:hAnsi="Times New Roman" w:cs="Times New Roman" w:hint="eastAsia"/>
          <w:sz w:val="32"/>
          <w:szCs w:val="32"/>
        </w:rPr>
        <w:t>苗轶锋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72C1CB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46BCA46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747ADE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747AD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747AD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72C1C"/>
    <w:rsid w:val="002759CD"/>
    <w:rsid w:val="004A5452"/>
    <w:rsid w:val="005876F1"/>
    <w:rsid w:val="005E6583"/>
    <w:rsid w:val="00641433"/>
    <w:rsid w:val="00697734"/>
    <w:rsid w:val="00747ADE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2020-11-13T03:10:00Z</dcterms:modified>
</cp:coreProperties>
</file>