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CD" w:rsidRDefault="009D6404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</w:t>
      </w:r>
      <w:bookmarkStart w:id="0" w:name="_GoBack"/>
      <w:bookmarkEnd w:id="0"/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2020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8041CD" w:rsidRDefault="008041CD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ahoma" w:eastAsia="宋体" w:hAnsi="Tahoma" w:cs="Tahoma"/>
          <w:b/>
          <w:bCs/>
          <w:kern w:val="36"/>
          <w:sz w:val="30"/>
          <w:szCs w:val="30"/>
        </w:rPr>
      </w:pP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="009D6404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9D6404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>
        <w:rPr>
          <w:rFonts w:ascii="Times New Roman" w:eastAsia="宋体" w:hAnsi="Times New Roman" w:cs="宋体" w:hint="eastAsia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Pr="00AB10B3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Pr="00AB10B3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AB10B3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992758" w:rsidRPr="00AB10B3" w:rsidRDefault="00992758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第三组（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992758" w:rsidRPr="00AB10B3" w:rsidRDefault="00992758" w:rsidP="0099275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Pr="00AB10B3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992758" w:rsidRPr="00AB10B3" w:rsidRDefault="00992758" w:rsidP="0099275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54167" w:rsidRDefault="00854167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041CD" w:rsidRDefault="008041CD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宋体"/>
          <w:bCs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答辩前，请</w:t>
      </w:r>
      <w:r w:rsidRPr="004061CF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每位同学的</w:t>
      </w:r>
      <w:r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>
        <w:rPr>
          <w:rFonts w:hint="eastAsia"/>
          <w:sz w:val="24"/>
          <w:szCs w:val="24"/>
        </w:rPr>
        <w:t>，不齐全视为不同意答辩。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）按照上述名单中的顺序依次进行答辩</w:t>
      </w:r>
      <w:r>
        <w:rPr>
          <w:rFonts w:hint="eastAsia"/>
          <w:sz w:val="24"/>
          <w:szCs w:val="24"/>
        </w:rPr>
        <w:t>。并且</w:t>
      </w:r>
      <w:r w:rsidRPr="004061CF">
        <w:rPr>
          <w:rFonts w:hint="eastAsia"/>
          <w:sz w:val="24"/>
          <w:szCs w:val="24"/>
        </w:rPr>
        <w:t>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>
        <w:rPr>
          <w:rFonts w:hint="eastAsia"/>
          <w:sz w:val="24"/>
          <w:szCs w:val="24"/>
        </w:rPr>
        <w:t>。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3</w:t>
      </w:r>
      <w:r w:rsidRPr="004061CF">
        <w:rPr>
          <w:rFonts w:hint="eastAsia"/>
          <w:sz w:val="24"/>
          <w:szCs w:val="24"/>
        </w:rPr>
        <w:t>）每位同学简单陈述……分钟左右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>
        <w:rPr>
          <w:rFonts w:hint="eastAsia"/>
          <w:sz w:val="24"/>
          <w:szCs w:val="24"/>
        </w:rPr>
        <w:t>）</w:t>
      </w:r>
    </w:p>
    <w:p w:rsidR="00394193" w:rsidRPr="004061CF" w:rsidRDefault="004061CF" w:rsidP="004061CF">
      <w:pPr>
        <w:spacing w:line="360" w:lineRule="auto"/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由各专业系审定后报本科办备案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sectPr w:rsidR="00394193" w:rsidRPr="004061CF" w:rsidSect="00992758">
      <w:pgSz w:w="11906" w:h="16838"/>
      <w:pgMar w:top="141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34" w:rsidRDefault="00B90E34" w:rsidP="00315FAE">
      <w:r>
        <w:separator/>
      </w:r>
    </w:p>
  </w:endnote>
  <w:endnote w:type="continuationSeparator" w:id="0">
    <w:p w:rsidR="00B90E34" w:rsidRDefault="00B90E34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34" w:rsidRDefault="00B90E34" w:rsidP="00315FAE">
      <w:r>
        <w:separator/>
      </w:r>
    </w:p>
  </w:footnote>
  <w:footnote w:type="continuationSeparator" w:id="0">
    <w:p w:rsidR="00B90E34" w:rsidRDefault="00B90E34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D5"/>
    <w:rsid w:val="000111D5"/>
    <w:rsid w:val="00257F24"/>
    <w:rsid w:val="00315FAE"/>
    <w:rsid w:val="004061CF"/>
    <w:rsid w:val="005F472C"/>
    <w:rsid w:val="006A7B1B"/>
    <w:rsid w:val="006F245A"/>
    <w:rsid w:val="007439F6"/>
    <w:rsid w:val="007F012C"/>
    <w:rsid w:val="00802FE6"/>
    <w:rsid w:val="008041CD"/>
    <w:rsid w:val="00854167"/>
    <w:rsid w:val="00992758"/>
    <w:rsid w:val="009D6404"/>
    <w:rsid w:val="00AA7D2F"/>
    <w:rsid w:val="00AB10B3"/>
    <w:rsid w:val="00B90E34"/>
    <w:rsid w:val="00DE0813"/>
    <w:rsid w:val="00EA48F5"/>
    <w:rsid w:val="00EC58BA"/>
    <w:rsid w:val="00E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ZJU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胡欢欢</cp:lastModifiedBy>
  <cp:revision>2</cp:revision>
  <dcterms:created xsi:type="dcterms:W3CDTF">2019-10-28T02:21:00Z</dcterms:created>
  <dcterms:modified xsi:type="dcterms:W3CDTF">2019-10-28T02:21:00Z</dcterms:modified>
</cp:coreProperties>
</file>