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959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9592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9592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9592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9592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9592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9592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浙江大学，余潇枫等1人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2019-01-25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2019-02-16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新西兰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兰德国际有限公司（Lander International Limited）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访问兰德国际有限公司，在项目合作方面交流经验。与新西兰浙江同乡会成员座谈，参加“海外华人安保问题”沙龙。访问奥克兰理工大学，与相关人员座谈讨论在公共管理与继续教育方面的学术合作。访问东部理工学院，与学院成员讨论项目合作。访问奥克兰国际学院，与学院成员讨论项目合作。参加梅西大学惠林顿校区“防御与安全”高级学者圆桌会议，座谈讨论项目合作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2019.1.25，离开中国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2019.1.26，抵达新西兰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2019.1.27，访问兰德国际有限公司，在项目合作方面交流经验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2019.1.28，休息日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2019.1.29，访问兰德国际有限公司，在项目合作方面交流经验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2019.1.30-2.2，与新西兰浙江同乡会成员座谈；访问中国总顾问；海外华人安保问题沙龙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2019.2.3-2.5，访问奥克兰理工大学，与相关人员座谈讨论在公共管理与继续教育方面的学术合作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2019.2.6，休息日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2019.2.7-2.10，前往纳皮尔，访问东部理工学院，与学院成员讨论项目合作。返回奥克兰，访问奥克兰国际学院，与学院成员讨论项目合作。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2019.2.11-2.15，前往梅西大学惠林顿校区，参加“防御与安全”高级学者圆桌会议；前往梅西大学奥克兰校区，座谈讨论项目合作。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2019.2.16，离开新西兰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E36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余潇枫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浙江大学非传统安全与和平发展研究中心主任 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63" w:rsidRDefault="00600663" w:rsidP="00F65604">
      <w:r>
        <w:separator/>
      </w:r>
    </w:p>
  </w:endnote>
  <w:endnote w:type="continuationSeparator" w:id="0">
    <w:p w:rsidR="00600663" w:rsidRDefault="00600663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63" w:rsidRDefault="00600663" w:rsidP="00F65604">
      <w:r>
        <w:separator/>
      </w:r>
    </w:p>
  </w:footnote>
  <w:footnote w:type="continuationSeparator" w:id="0">
    <w:p w:rsidR="00600663" w:rsidRDefault="00600663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95920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00663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E36D5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8D71F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29B4-D796-4AE6-AAD5-0E219ECD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2018-12-26T08:47:00Z</dcterms:modified>
</cp:coreProperties>
</file>