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现学习或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博士生（   ）     硕士生（   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向</w:t>
            </w:r>
            <w:r>
              <w:rPr>
                <w:rFonts w:hint="eastAsia" w:ascii="宋体" w:hAnsi="宋体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） </w:t>
            </w:r>
            <w:r>
              <w:rPr>
                <w:rFonts w:ascii="宋体" w:hAnsi="宋体"/>
                <w:szCs w:val="21"/>
              </w:rPr>
              <w:t xml:space="preserve">   非定向</w:t>
            </w:r>
            <w:r>
              <w:rPr>
                <w:rFonts w:hint="eastAsia" w:ascii="宋体" w:hAnsi="宋体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（应届考生可围绕德智体美劳等方面展开，</w:t>
            </w:r>
            <w:r>
              <w:rPr>
                <w:rFonts w:hint="eastAsia" w:ascii="宋体" w:hAnsi="宋体" w:cs="宋体"/>
                <w:szCs w:val="21"/>
              </w:rPr>
              <w:t>非应届</w:t>
            </w:r>
            <w:r>
              <w:rPr>
                <w:rFonts w:ascii="宋体" w:hAnsi="宋体" w:cs="宋体"/>
                <w:szCs w:val="21"/>
              </w:rPr>
              <w:t>考生应包括学习和工作阶段的</w:t>
            </w:r>
            <w:r>
              <w:rPr>
                <w:rFonts w:hint="eastAsia" w:ascii="宋体" w:hAnsi="宋体" w:cs="宋体"/>
                <w:szCs w:val="21"/>
              </w:rPr>
              <w:t>综合</w:t>
            </w:r>
            <w:r>
              <w:rPr>
                <w:rFonts w:ascii="宋体" w:hAnsi="宋体" w:cs="宋体"/>
                <w:szCs w:val="21"/>
              </w:rPr>
              <w:t>表现</w:t>
            </w:r>
            <w:r>
              <w:rPr>
                <w:rFonts w:hint="eastAsia" w:ascii="宋体" w:hAnsi="宋体"/>
                <w:szCs w:val="21"/>
              </w:rPr>
              <w:t>）</w:t>
            </w:r>
            <w:bookmarkStart w:id="0" w:name="_GoBack"/>
            <w:bookmarkEnd w:id="0"/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1" w:type="dxa"/>
            <w:gridSpan w:val="7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是否受过处分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处罚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>如报考定向生，须明确是否同意报考。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鉴定时段为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月—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鉴定单位为该同志的：□学习工作单位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□档案保管单位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10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0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0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10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diZjA5ZjUyMGMzMGM5ODE0M2M2Mjc5YmQxMzNkYWE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07A6619A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24F554D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06A5785"/>
    <w:rsid w:val="63DC46E2"/>
    <w:rsid w:val="72B87C4D"/>
    <w:rsid w:val="73C114BF"/>
    <w:rsid w:val="7483136D"/>
    <w:rsid w:val="764D5D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pPr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正文文本 Char"/>
    <w:basedOn w:val="6"/>
    <w:link w:val="2"/>
    <w:qFormat/>
    <w:uiPriority w:val="1"/>
    <w:rPr>
      <w:rFonts w:ascii="宋体" w:hAnsi="宋体" w:cs="黑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1305</Characters>
  <Lines>11</Lines>
  <Paragraphs>3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Gongguan4</cp:lastModifiedBy>
  <cp:lastPrinted>2020-05-19T07:10:00Z</cp:lastPrinted>
  <dcterms:modified xsi:type="dcterms:W3CDTF">2023-04-24T03:39:40Z</dcterms:modified>
  <dc:title>2023年浙江大学拟录取研究生思想政治素质和品德鉴定表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A1C3A95E49D548249F99E5FD974DB157</vt:lpwstr>
  </property>
</Properties>
</file>