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bookmarkStart w:id="0" w:name="OLE_LINK1"/>
      <w:bookmarkStart w:id="1" w:name="OLE_LINK2"/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各位公共管理学院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14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级同学：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 xml:space="preserve">　　现将参加本学期《形势与政策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II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》的课程之一、</w:t>
      </w:r>
      <w:r w:rsidR="00F4256D">
        <w:rPr>
          <w:rFonts w:ascii="DengXian" w:eastAsia="DengXian" w:hAnsi="DengXian" w:cs="Calibri" w:hint="eastAsia"/>
          <w:color w:val="333333"/>
          <w:kern w:val="0"/>
          <w:szCs w:val="21"/>
        </w:rPr>
        <w:t>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236475">
        <w:rPr>
          <w:rFonts w:ascii="DengXian" w:eastAsia="DengXian" w:hAnsi="DengXian" w:cstheme="minorHAnsi"/>
          <w:color w:val="333333"/>
          <w:kern w:val="0"/>
          <w:szCs w:val="21"/>
        </w:rPr>
        <w:t>13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</w:t>
      </w:r>
      <w:bookmarkStart w:id="2" w:name="_GoBack"/>
      <w:bookmarkEnd w:id="2"/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举行的“</w:t>
      </w:r>
      <w:r w:rsidR="00236475" w:rsidRPr="00236475">
        <w:rPr>
          <w:rFonts w:ascii="DengXian" w:eastAsia="DengXian" w:hAnsi="DengXian" w:cs="Tahoma" w:hint="eastAsia"/>
          <w:color w:val="333333"/>
          <w:kern w:val="0"/>
          <w:szCs w:val="21"/>
        </w:rPr>
        <w:t>展翅课堂之中央部委挂职经验内部分享会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”活动的学生名单公示如下：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tbl>
      <w:tblPr>
        <w:tblStyle w:val="a3"/>
        <w:tblW w:w="3827" w:type="dxa"/>
        <w:jc w:val="center"/>
        <w:tblLayout w:type="fixed"/>
        <w:tblLook w:val="0000" w:firstRow="0" w:lastRow="0" w:firstColumn="0" w:lastColumn="0" w:noHBand="0" w:noVBand="0"/>
      </w:tblPr>
      <w:tblGrid>
        <w:gridCol w:w="1910"/>
        <w:gridCol w:w="1917"/>
      </w:tblGrid>
      <w:tr w:rsidR="0066767B" w:rsidRPr="0066767B" w:rsidTr="000A6C91">
        <w:trPr>
          <w:jc w:val="center"/>
        </w:trPr>
        <w:tc>
          <w:tcPr>
            <w:tcW w:w="1910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</w:rPr>
            </w:pPr>
            <w:r w:rsidRPr="0066767B">
              <w:rPr>
                <w:rFonts w:ascii="DengXian" w:eastAsia="DengXian" w:hAnsi="DengXian" w:hint="eastAsia"/>
              </w:rPr>
              <w:t>姓名</w:t>
            </w:r>
          </w:p>
        </w:tc>
        <w:tc>
          <w:tcPr>
            <w:tcW w:w="1917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</w:rPr>
            </w:pPr>
            <w:r w:rsidRPr="0066767B">
              <w:rPr>
                <w:rFonts w:ascii="DengXian" w:eastAsia="DengXian" w:hAnsi="DengXian" w:hint="eastAsia"/>
              </w:rPr>
              <w:t>学号</w:t>
            </w:r>
          </w:p>
        </w:tc>
      </w:tr>
      <w:tr w:rsidR="0066767B" w:rsidRPr="0066767B" w:rsidTr="000A6C91">
        <w:trPr>
          <w:jc w:val="center"/>
        </w:trPr>
        <w:tc>
          <w:tcPr>
            <w:tcW w:w="1910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 w:hint="eastAsia"/>
                <w:color w:val="000000"/>
              </w:rPr>
              <w:t>滕野</w:t>
            </w:r>
          </w:p>
        </w:tc>
        <w:tc>
          <w:tcPr>
            <w:tcW w:w="1917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/>
                <w:color w:val="000000"/>
              </w:rPr>
              <w:t>3130000121</w:t>
            </w:r>
          </w:p>
        </w:tc>
      </w:tr>
      <w:tr w:rsidR="0066767B" w:rsidRPr="0066767B" w:rsidTr="000A6C91">
        <w:trPr>
          <w:jc w:val="center"/>
        </w:trPr>
        <w:tc>
          <w:tcPr>
            <w:tcW w:w="1910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 w:hint="eastAsia"/>
                <w:color w:val="000000"/>
              </w:rPr>
              <w:t>杨文婧</w:t>
            </w:r>
          </w:p>
        </w:tc>
        <w:tc>
          <w:tcPr>
            <w:tcW w:w="1917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/>
                <w:color w:val="000000"/>
              </w:rPr>
              <w:t>3140103816</w:t>
            </w:r>
          </w:p>
        </w:tc>
      </w:tr>
      <w:tr w:rsidR="0066767B" w:rsidRPr="0066767B" w:rsidTr="000A6C91">
        <w:trPr>
          <w:jc w:val="center"/>
        </w:trPr>
        <w:tc>
          <w:tcPr>
            <w:tcW w:w="1910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 w:hint="eastAsia"/>
                <w:color w:val="000000"/>
              </w:rPr>
              <w:t>徐仁翰</w:t>
            </w:r>
          </w:p>
        </w:tc>
        <w:tc>
          <w:tcPr>
            <w:tcW w:w="1917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/>
                <w:color w:val="000000"/>
              </w:rPr>
              <w:t>3140104972</w:t>
            </w:r>
          </w:p>
        </w:tc>
      </w:tr>
      <w:tr w:rsidR="0066767B" w:rsidRPr="0066767B" w:rsidTr="000A6C91">
        <w:trPr>
          <w:jc w:val="center"/>
        </w:trPr>
        <w:tc>
          <w:tcPr>
            <w:tcW w:w="1910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 w:hint="eastAsia"/>
                <w:color w:val="000000"/>
              </w:rPr>
              <w:t>顿珠平措</w:t>
            </w:r>
          </w:p>
        </w:tc>
        <w:tc>
          <w:tcPr>
            <w:tcW w:w="1917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/>
                <w:color w:val="000000"/>
              </w:rPr>
              <w:t>3140105847</w:t>
            </w:r>
          </w:p>
        </w:tc>
      </w:tr>
      <w:tr w:rsidR="0066767B" w:rsidRPr="0066767B" w:rsidTr="000A6C91">
        <w:trPr>
          <w:jc w:val="center"/>
        </w:trPr>
        <w:tc>
          <w:tcPr>
            <w:tcW w:w="1910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 w:hint="eastAsia"/>
                <w:color w:val="000000"/>
              </w:rPr>
              <w:t>江鹏</w:t>
            </w:r>
          </w:p>
        </w:tc>
        <w:tc>
          <w:tcPr>
            <w:tcW w:w="1917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/>
                <w:color w:val="000000"/>
              </w:rPr>
              <w:t>3140101766</w:t>
            </w:r>
          </w:p>
        </w:tc>
      </w:tr>
      <w:tr w:rsidR="0066767B" w:rsidRPr="0066767B" w:rsidTr="000A6C91">
        <w:trPr>
          <w:jc w:val="center"/>
        </w:trPr>
        <w:tc>
          <w:tcPr>
            <w:tcW w:w="1910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 w:hint="eastAsia"/>
                <w:color w:val="000000"/>
              </w:rPr>
              <w:t>魏梓奎</w:t>
            </w:r>
          </w:p>
        </w:tc>
        <w:tc>
          <w:tcPr>
            <w:tcW w:w="1917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/>
                <w:color w:val="000000"/>
              </w:rPr>
              <w:t>3140100930</w:t>
            </w:r>
          </w:p>
        </w:tc>
      </w:tr>
      <w:tr w:rsidR="0066767B" w:rsidRPr="0066767B" w:rsidTr="000A6C91">
        <w:trPr>
          <w:jc w:val="center"/>
        </w:trPr>
        <w:tc>
          <w:tcPr>
            <w:tcW w:w="1910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 w:hint="eastAsia"/>
                <w:color w:val="000000"/>
              </w:rPr>
              <w:t>张思鹏</w:t>
            </w:r>
          </w:p>
        </w:tc>
        <w:tc>
          <w:tcPr>
            <w:tcW w:w="1917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/>
                <w:color w:val="000000"/>
              </w:rPr>
              <w:t>3140101007</w:t>
            </w:r>
          </w:p>
        </w:tc>
      </w:tr>
      <w:tr w:rsidR="0066767B" w:rsidRPr="0066767B" w:rsidTr="000A6C91">
        <w:trPr>
          <w:jc w:val="center"/>
        </w:trPr>
        <w:tc>
          <w:tcPr>
            <w:tcW w:w="1910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 w:hint="eastAsia"/>
                <w:color w:val="000000"/>
              </w:rPr>
              <w:t>张雪莲</w:t>
            </w:r>
          </w:p>
        </w:tc>
        <w:tc>
          <w:tcPr>
            <w:tcW w:w="1917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/>
                <w:color w:val="000000"/>
              </w:rPr>
              <w:t>3140104514</w:t>
            </w:r>
          </w:p>
        </w:tc>
      </w:tr>
      <w:tr w:rsidR="0066767B" w:rsidRPr="0066767B" w:rsidTr="000A6C91">
        <w:trPr>
          <w:jc w:val="center"/>
        </w:trPr>
        <w:tc>
          <w:tcPr>
            <w:tcW w:w="1910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 w:hint="eastAsia"/>
                <w:color w:val="000000"/>
              </w:rPr>
              <w:t>刘偌彤</w:t>
            </w:r>
          </w:p>
        </w:tc>
        <w:tc>
          <w:tcPr>
            <w:tcW w:w="1917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/>
                <w:color w:val="000000"/>
              </w:rPr>
              <w:t>3140105094</w:t>
            </w:r>
          </w:p>
        </w:tc>
      </w:tr>
      <w:tr w:rsidR="0066767B" w:rsidRPr="0066767B" w:rsidTr="000A6C91">
        <w:trPr>
          <w:jc w:val="center"/>
        </w:trPr>
        <w:tc>
          <w:tcPr>
            <w:tcW w:w="1910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 w:hint="eastAsia"/>
                <w:color w:val="000000"/>
              </w:rPr>
              <w:t>翟超</w:t>
            </w:r>
          </w:p>
        </w:tc>
        <w:tc>
          <w:tcPr>
            <w:tcW w:w="1917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/>
                <w:color w:val="000000"/>
              </w:rPr>
              <w:t>3140105240</w:t>
            </w:r>
          </w:p>
        </w:tc>
      </w:tr>
      <w:tr w:rsidR="0066767B" w:rsidRPr="0066767B" w:rsidTr="000A6C91">
        <w:trPr>
          <w:jc w:val="center"/>
        </w:trPr>
        <w:tc>
          <w:tcPr>
            <w:tcW w:w="1910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 w:hint="eastAsia"/>
                <w:color w:val="000000"/>
              </w:rPr>
              <w:t>廖其</w:t>
            </w:r>
          </w:p>
        </w:tc>
        <w:tc>
          <w:tcPr>
            <w:tcW w:w="1917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/>
                <w:color w:val="000000"/>
              </w:rPr>
              <w:t>3140103968</w:t>
            </w:r>
          </w:p>
        </w:tc>
      </w:tr>
      <w:tr w:rsidR="0066767B" w:rsidRPr="0066767B" w:rsidTr="000A6C91">
        <w:trPr>
          <w:jc w:val="center"/>
        </w:trPr>
        <w:tc>
          <w:tcPr>
            <w:tcW w:w="1910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 w:hint="eastAsia"/>
                <w:color w:val="000000"/>
              </w:rPr>
              <w:t>张怡婷</w:t>
            </w:r>
          </w:p>
        </w:tc>
        <w:tc>
          <w:tcPr>
            <w:tcW w:w="1917" w:type="dxa"/>
          </w:tcPr>
          <w:p w:rsidR="0066767B" w:rsidRPr="0066767B" w:rsidRDefault="0066767B" w:rsidP="0066767B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/>
                <w:color w:val="000000"/>
              </w:rPr>
              <w:t>3140100662</w:t>
            </w:r>
          </w:p>
        </w:tc>
      </w:tr>
      <w:tr w:rsidR="0066767B" w:rsidRPr="0066767B" w:rsidTr="000A6C91">
        <w:trPr>
          <w:jc w:val="center"/>
        </w:trPr>
        <w:tc>
          <w:tcPr>
            <w:tcW w:w="1910" w:type="dxa"/>
          </w:tcPr>
          <w:p w:rsidR="0066767B" w:rsidRPr="0066767B" w:rsidRDefault="0066767B" w:rsidP="000A6C91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 w:hint="eastAsia"/>
                <w:color w:val="000000"/>
              </w:rPr>
              <w:t>曹凯丽</w:t>
            </w:r>
          </w:p>
        </w:tc>
        <w:tc>
          <w:tcPr>
            <w:tcW w:w="1917" w:type="dxa"/>
          </w:tcPr>
          <w:p w:rsidR="0066767B" w:rsidRPr="0066767B" w:rsidRDefault="0066767B" w:rsidP="000A6C91">
            <w:pPr>
              <w:jc w:val="center"/>
              <w:rPr>
                <w:rFonts w:ascii="DengXian" w:eastAsia="DengXian" w:hAnsi="DengXian"/>
                <w:color w:val="000000"/>
              </w:rPr>
            </w:pPr>
            <w:r w:rsidRPr="0066767B">
              <w:rPr>
                <w:rFonts w:ascii="DengXian" w:eastAsia="DengXian" w:hAnsi="DengXian"/>
                <w:color w:val="000000"/>
              </w:rPr>
              <w:t>3140105242</w:t>
            </w:r>
          </w:p>
        </w:tc>
      </w:tr>
      <w:tr w:rsidR="000A6C91" w:rsidRPr="000A6C91" w:rsidTr="000A6C91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910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李娜</w:t>
            </w:r>
          </w:p>
        </w:tc>
        <w:tc>
          <w:tcPr>
            <w:tcW w:w="1917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3140104394</w:t>
            </w:r>
          </w:p>
        </w:tc>
      </w:tr>
      <w:tr w:rsidR="000A6C91" w:rsidRPr="000A6C91" w:rsidTr="000A6C91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910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严雄</w:t>
            </w:r>
          </w:p>
        </w:tc>
        <w:tc>
          <w:tcPr>
            <w:tcW w:w="1917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3140101182</w:t>
            </w:r>
          </w:p>
        </w:tc>
      </w:tr>
      <w:tr w:rsidR="000A6C91" w:rsidRPr="000A6C91" w:rsidTr="000A6C91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910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周正一</w:t>
            </w:r>
          </w:p>
        </w:tc>
        <w:tc>
          <w:tcPr>
            <w:tcW w:w="1917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3140103502</w:t>
            </w:r>
          </w:p>
        </w:tc>
      </w:tr>
      <w:tr w:rsidR="000A6C91" w:rsidRPr="000A6C91" w:rsidTr="000A6C91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910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普顿</w:t>
            </w:r>
          </w:p>
        </w:tc>
        <w:tc>
          <w:tcPr>
            <w:tcW w:w="1917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3140105846</w:t>
            </w:r>
          </w:p>
        </w:tc>
      </w:tr>
      <w:tr w:rsidR="000A6C91" w:rsidRPr="000A6C91" w:rsidTr="000A6C91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910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罗龙</w:t>
            </w:r>
          </w:p>
        </w:tc>
        <w:tc>
          <w:tcPr>
            <w:tcW w:w="1917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3140100598</w:t>
            </w:r>
          </w:p>
        </w:tc>
      </w:tr>
      <w:tr w:rsidR="000A6C91" w:rsidRPr="000A6C91" w:rsidTr="000A6C91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910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任洁</w:t>
            </w:r>
          </w:p>
        </w:tc>
        <w:tc>
          <w:tcPr>
            <w:tcW w:w="1917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3140101068</w:t>
            </w:r>
          </w:p>
        </w:tc>
      </w:tr>
      <w:tr w:rsidR="000A6C91" w:rsidRPr="000A6C91" w:rsidTr="000A6C91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910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陶燕妮</w:t>
            </w:r>
          </w:p>
        </w:tc>
        <w:tc>
          <w:tcPr>
            <w:tcW w:w="1917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3140104814</w:t>
            </w:r>
          </w:p>
        </w:tc>
      </w:tr>
      <w:tr w:rsidR="000A6C91" w:rsidRPr="000A6C91" w:rsidTr="000A6C91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910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何杨晨智</w:t>
            </w:r>
          </w:p>
        </w:tc>
        <w:tc>
          <w:tcPr>
            <w:tcW w:w="1917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3140101261</w:t>
            </w:r>
          </w:p>
        </w:tc>
      </w:tr>
      <w:tr w:rsidR="000A6C91" w:rsidRPr="000A6C91" w:rsidTr="000A6C91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910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王林鹤</w:t>
            </w:r>
          </w:p>
        </w:tc>
        <w:tc>
          <w:tcPr>
            <w:tcW w:w="1917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3140103961</w:t>
            </w:r>
          </w:p>
        </w:tc>
      </w:tr>
      <w:tr w:rsidR="000A6C91" w:rsidRPr="000A6C91" w:rsidTr="000A6C91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910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冯新</w:t>
            </w:r>
          </w:p>
        </w:tc>
        <w:tc>
          <w:tcPr>
            <w:tcW w:w="1917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3140101021</w:t>
            </w:r>
          </w:p>
        </w:tc>
      </w:tr>
      <w:tr w:rsidR="000A6C91" w:rsidRPr="000A6C91" w:rsidTr="000A6C91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910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汤阳</w:t>
            </w:r>
          </w:p>
        </w:tc>
        <w:tc>
          <w:tcPr>
            <w:tcW w:w="1917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3140100710</w:t>
            </w:r>
          </w:p>
        </w:tc>
      </w:tr>
      <w:tr w:rsidR="000A6C91" w:rsidRPr="000A6C91" w:rsidTr="000A6C91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910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付诗怡</w:t>
            </w:r>
          </w:p>
        </w:tc>
        <w:tc>
          <w:tcPr>
            <w:tcW w:w="1917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3140103866</w:t>
            </w:r>
          </w:p>
        </w:tc>
      </w:tr>
      <w:tr w:rsidR="000A6C91" w:rsidRPr="000A6C91" w:rsidTr="000A6C91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910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刘姗姗</w:t>
            </w:r>
          </w:p>
        </w:tc>
        <w:tc>
          <w:tcPr>
            <w:tcW w:w="1917" w:type="dxa"/>
            <w:noWrap/>
            <w:hideMark/>
          </w:tcPr>
          <w:p w:rsidR="000A6C91" w:rsidRPr="000A6C91" w:rsidRDefault="000A6C91" w:rsidP="000A6C91">
            <w:pPr>
              <w:widowControl/>
              <w:shd w:val="clear" w:color="auto" w:fill="FFFFFF"/>
              <w:jc w:val="center"/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</w:pPr>
            <w:r w:rsidRPr="000A6C91">
              <w:rPr>
                <w:rFonts w:ascii="DengXian" w:eastAsia="DengXian" w:hAnsi="DengXian" w:cs="Calibri" w:hint="eastAsia"/>
                <w:color w:val="333333"/>
                <w:kern w:val="0"/>
                <w:szCs w:val="21"/>
              </w:rPr>
              <w:t>3140103382</w:t>
            </w:r>
          </w:p>
        </w:tc>
      </w:tr>
    </w:tbl>
    <w:p w:rsidR="00BC08DA" w:rsidRPr="007E3078" w:rsidRDefault="00BC08DA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E0624F" w:rsidRPr="007E3078" w:rsidRDefault="00A86165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公示期为2018年</w:t>
      </w:r>
      <w:r w:rsidR="00F4256D">
        <w:rPr>
          <w:rFonts w:ascii="DengXian" w:eastAsia="DengXian" w:hAnsi="DengXian" w:cs="Tahoma"/>
          <w:color w:val="333333"/>
          <w:kern w:val="0"/>
          <w:szCs w:val="21"/>
        </w:rPr>
        <w:t>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236475">
        <w:rPr>
          <w:rFonts w:ascii="DengXian" w:eastAsia="DengXian" w:hAnsi="DengXian" w:cs="Tahoma"/>
          <w:color w:val="333333"/>
          <w:kern w:val="0"/>
          <w:szCs w:val="21"/>
        </w:rPr>
        <w:t>15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日至</w:t>
      </w:r>
      <w:r w:rsidR="00F4256D">
        <w:rPr>
          <w:rFonts w:ascii="DengXian" w:eastAsia="DengXian" w:hAnsi="DengXian" w:cs="Tahoma"/>
          <w:color w:val="333333"/>
          <w:kern w:val="0"/>
          <w:szCs w:val="21"/>
        </w:rPr>
        <w:t>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F4256D">
        <w:rPr>
          <w:rFonts w:ascii="DengXian" w:eastAsia="DengXian" w:hAnsi="DengXian" w:cs="Tahoma" w:hint="eastAsia"/>
          <w:color w:val="333333"/>
          <w:kern w:val="0"/>
          <w:szCs w:val="21"/>
        </w:rPr>
        <w:t>1</w:t>
      </w:r>
      <w:r w:rsidR="00236475">
        <w:rPr>
          <w:rFonts w:ascii="DengXian" w:eastAsia="DengXian" w:hAnsi="DengXian" w:cs="Tahoma"/>
          <w:color w:val="333333"/>
          <w:kern w:val="0"/>
          <w:szCs w:val="21"/>
        </w:rPr>
        <w:t>8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日，逾期不再受理。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如果对此名单有任何疑问，请联系朱建梅老师：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18867110673/550246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B723C3" w:rsidRPr="007E3078" w:rsidRDefault="00B723C3" w:rsidP="00ED16C9">
      <w:pPr>
        <w:widowControl/>
        <w:shd w:val="clear" w:color="auto" w:fill="FFFFFF"/>
        <w:jc w:val="righ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浙江大学公共管理学院</w:t>
      </w:r>
    </w:p>
    <w:p w:rsidR="00B723C3" w:rsidRPr="007E3078" w:rsidRDefault="009D0652" w:rsidP="00ED16C9">
      <w:pPr>
        <w:widowControl/>
        <w:shd w:val="clear" w:color="auto" w:fill="FFFFFF"/>
        <w:jc w:val="righ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201</w:t>
      </w:r>
      <w:r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8</w:t>
      </w:r>
      <w:r w:rsidR="00B723C3"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年</w:t>
      </w:r>
      <w:r w:rsidR="00F4256D">
        <w:rPr>
          <w:rFonts w:ascii="DengXian" w:eastAsia="DengXian" w:hAnsi="DengXian" w:cs="Calibri"/>
          <w:color w:val="333333"/>
          <w:kern w:val="0"/>
          <w:szCs w:val="21"/>
        </w:rPr>
        <w:t>5</w:t>
      </w:r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月</w:t>
      </w:r>
      <w:r w:rsidR="00236475">
        <w:rPr>
          <w:rFonts w:ascii="DengXian" w:eastAsia="DengXian" w:hAnsi="DengXian" w:cs="Calibri"/>
          <w:color w:val="333333"/>
          <w:kern w:val="0"/>
          <w:szCs w:val="21"/>
        </w:rPr>
        <w:t>15</w:t>
      </w:r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日</w:t>
      </w:r>
    </w:p>
    <w:p w:rsidR="00B723C3" w:rsidRPr="007E3078" w:rsidRDefault="00B723C3" w:rsidP="00ED16C9">
      <w:pPr>
        <w:rPr>
          <w:rFonts w:ascii="DengXian" w:eastAsia="DengXian" w:hAnsi="DengXian"/>
          <w:szCs w:val="21"/>
        </w:rPr>
      </w:pPr>
    </w:p>
    <w:bookmarkEnd w:id="0"/>
    <w:bookmarkEnd w:id="1"/>
    <w:p w:rsidR="000D77A3" w:rsidRPr="007E3078" w:rsidRDefault="00166DAD" w:rsidP="00ED16C9">
      <w:pPr>
        <w:rPr>
          <w:rFonts w:ascii="DengXian" w:eastAsia="DengXian" w:hAnsi="DengXian"/>
          <w:szCs w:val="21"/>
        </w:rPr>
      </w:pPr>
    </w:p>
    <w:sectPr w:rsidR="000D77A3" w:rsidRPr="007E30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DAD" w:rsidRDefault="00166DAD" w:rsidP="00ED16C9">
      <w:r>
        <w:separator/>
      </w:r>
    </w:p>
  </w:endnote>
  <w:endnote w:type="continuationSeparator" w:id="0">
    <w:p w:rsidR="00166DAD" w:rsidRDefault="00166DAD" w:rsidP="00ED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DAD" w:rsidRDefault="00166DAD" w:rsidP="00ED16C9">
      <w:r>
        <w:separator/>
      </w:r>
    </w:p>
  </w:footnote>
  <w:footnote w:type="continuationSeparator" w:id="0">
    <w:p w:rsidR="00166DAD" w:rsidRDefault="00166DAD" w:rsidP="00ED1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33CF"/>
    <w:rsid w:val="000A6C91"/>
    <w:rsid w:val="00166DAD"/>
    <w:rsid w:val="001740FE"/>
    <w:rsid w:val="00194169"/>
    <w:rsid w:val="00196B4E"/>
    <w:rsid w:val="001A33CF"/>
    <w:rsid w:val="001E6714"/>
    <w:rsid w:val="001E794F"/>
    <w:rsid w:val="00220476"/>
    <w:rsid w:val="00236475"/>
    <w:rsid w:val="00271A0F"/>
    <w:rsid w:val="0032132F"/>
    <w:rsid w:val="00336AE4"/>
    <w:rsid w:val="0034171B"/>
    <w:rsid w:val="00346083"/>
    <w:rsid w:val="00357DFE"/>
    <w:rsid w:val="00363B19"/>
    <w:rsid w:val="004171E0"/>
    <w:rsid w:val="00506338"/>
    <w:rsid w:val="00506623"/>
    <w:rsid w:val="00520C4C"/>
    <w:rsid w:val="005669A6"/>
    <w:rsid w:val="006379F9"/>
    <w:rsid w:val="00662072"/>
    <w:rsid w:val="0066767B"/>
    <w:rsid w:val="006C44F9"/>
    <w:rsid w:val="007E3078"/>
    <w:rsid w:val="007F419A"/>
    <w:rsid w:val="0082127A"/>
    <w:rsid w:val="00826F46"/>
    <w:rsid w:val="008358F8"/>
    <w:rsid w:val="008A59F8"/>
    <w:rsid w:val="008B4485"/>
    <w:rsid w:val="008E0077"/>
    <w:rsid w:val="00937F3F"/>
    <w:rsid w:val="009A676C"/>
    <w:rsid w:val="009B1C23"/>
    <w:rsid w:val="009D0652"/>
    <w:rsid w:val="009D38BC"/>
    <w:rsid w:val="009F13E2"/>
    <w:rsid w:val="00A1361C"/>
    <w:rsid w:val="00A86165"/>
    <w:rsid w:val="00A95613"/>
    <w:rsid w:val="00B236B9"/>
    <w:rsid w:val="00B27296"/>
    <w:rsid w:val="00B723C3"/>
    <w:rsid w:val="00B91F4D"/>
    <w:rsid w:val="00BC08DA"/>
    <w:rsid w:val="00BF34D0"/>
    <w:rsid w:val="00CA57CC"/>
    <w:rsid w:val="00E0624F"/>
    <w:rsid w:val="00E21C64"/>
    <w:rsid w:val="00ED16C9"/>
    <w:rsid w:val="00F4256D"/>
    <w:rsid w:val="00F5082F"/>
    <w:rsid w:val="00F634A9"/>
    <w:rsid w:val="00FA5BDE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0A9A23-19EB-0F48-9647-A7D0A5F7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D16C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D16C9"/>
    <w:rPr>
      <w:sz w:val="18"/>
      <w:szCs w:val="18"/>
    </w:rPr>
  </w:style>
  <w:style w:type="table" w:styleId="2">
    <w:name w:val="Plain Table 2"/>
    <w:basedOn w:val="a1"/>
    <w:uiPriority w:val="42"/>
    <w:rsid w:val="00E0624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8">
    <w:name w:val="No Spacing"/>
    <w:uiPriority w:val="1"/>
    <w:qFormat/>
    <w:rsid w:val="00E0624F"/>
    <w:pPr>
      <w:widowControl w:val="0"/>
      <w:jc w:val="both"/>
    </w:pPr>
  </w:style>
  <w:style w:type="table" w:styleId="a9">
    <w:name w:val="Grid Table Light"/>
    <w:basedOn w:val="a1"/>
    <w:uiPriority w:val="40"/>
    <w:rsid w:val="0066767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项予倩</cp:lastModifiedBy>
  <cp:revision>43</cp:revision>
  <dcterms:created xsi:type="dcterms:W3CDTF">2017-12-11T11:28:00Z</dcterms:created>
  <dcterms:modified xsi:type="dcterms:W3CDTF">2018-05-15T05:03:00Z</dcterms:modified>
</cp:coreProperties>
</file>