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543E">
      <w:pPr>
        <w:spacing w:line="480" w:lineRule="auto"/>
        <w:ind w:left="848" w:leftChars="200" w:hanging="428" w:hangingChars="134"/>
        <w:rPr>
          <w:rFonts w:eastAsia="楷体_GB2312"/>
          <w:bCs/>
          <w:sz w:val="32"/>
        </w:rPr>
      </w:pPr>
      <w:bookmarkStart w:id="0" w:name="_GoBack"/>
      <w:bookmarkEnd w:id="0"/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 w14:paraId="332AA0B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color w:val="FF0000"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 w14:paraId="2CC8BFDD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各项材料</w:t>
      </w:r>
      <w:r>
        <w:rPr>
          <w:rFonts w:eastAsia="楷体_GB2312"/>
          <w:bCs/>
          <w:sz w:val="32"/>
        </w:rPr>
        <w:t>请</w:t>
      </w:r>
      <w:r>
        <w:rPr>
          <w:rFonts w:hint="eastAsia" w:eastAsia="楷体_GB2312"/>
          <w:b/>
          <w:bCs w:val="0"/>
          <w:color w:val="FF0000"/>
          <w:sz w:val="32"/>
        </w:rPr>
        <w:t>按时间顺序</w:t>
      </w:r>
      <w:r>
        <w:rPr>
          <w:rFonts w:eastAsia="楷体_GB2312"/>
          <w:b/>
          <w:bCs w:val="0"/>
          <w:color w:val="FF0000"/>
          <w:sz w:val="32"/>
        </w:rPr>
        <w:t>由近及远</w:t>
      </w:r>
      <w:r>
        <w:rPr>
          <w:rFonts w:eastAsia="楷体_GB2312"/>
          <w:bCs/>
          <w:sz w:val="32"/>
        </w:rPr>
        <w:t>填写</w:t>
      </w:r>
      <w:r>
        <w:rPr>
          <w:rFonts w:hint="eastAsia" w:eastAsia="楷体_GB2312"/>
          <w:bCs/>
          <w:sz w:val="32"/>
          <w:lang w:eastAsia="zh-CN"/>
        </w:rPr>
        <w:t>，</w:t>
      </w:r>
      <w:r>
        <w:rPr>
          <w:rFonts w:hint="eastAsia" w:eastAsia="楷体_GB2312"/>
          <w:bCs/>
          <w:sz w:val="32"/>
          <w:lang w:val="en-US" w:eastAsia="zh-CN"/>
        </w:rPr>
        <w:t>上一</w:t>
      </w:r>
      <w:r>
        <w:rPr>
          <w:rFonts w:hint="eastAsia" w:eastAsia="楷体_GB2312"/>
          <w:bCs/>
          <w:sz w:val="32"/>
          <w:lang w:eastAsia="zh-CN"/>
        </w:rPr>
        <w:t>学年发表的论文优先填写</w:t>
      </w:r>
      <w:r>
        <w:rPr>
          <w:rFonts w:hint="eastAsia" w:eastAsia="楷体_GB2312"/>
          <w:bCs/>
          <w:sz w:val="32"/>
        </w:rPr>
        <w:t>。</w:t>
      </w:r>
    </w:p>
    <w:p w14:paraId="6A1D1F4D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作者</w:t>
      </w:r>
      <w:r>
        <w:rPr>
          <w:rFonts w:hint="eastAsia" w:eastAsia="楷体_GB2312"/>
          <w:bCs/>
          <w:sz w:val="32"/>
        </w:rPr>
        <w:t>排序最多第二且导师为第一作者，他人第一作者的不列</w:t>
      </w:r>
      <w:r>
        <w:rPr>
          <w:rFonts w:hint="eastAsia" w:eastAsia="楷体_GB2312"/>
          <w:bCs/>
          <w:sz w:val="32"/>
          <w:lang w:eastAsia="zh-CN"/>
        </w:rPr>
        <w:t>。</w:t>
      </w:r>
    </w:p>
    <w:p w14:paraId="24EC6619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论文</w:t>
      </w:r>
      <w:r>
        <w:rPr>
          <w:rFonts w:hint="eastAsia" w:eastAsia="楷体_GB2312"/>
          <w:bCs/>
          <w:sz w:val="32"/>
        </w:rPr>
        <w:t>“收录类型”填写“SCI、SSCI、EI、A&amp;HCI、CSCD、CSSCI”等</w:t>
      </w:r>
    </w:p>
    <w:p w14:paraId="71DC9C5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</w:t>
      </w:r>
      <w:r>
        <w:rPr>
          <w:rFonts w:eastAsia="楷体_GB2312"/>
          <w:b/>
          <w:bCs w:val="0"/>
          <w:sz w:val="32"/>
        </w:rPr>
        <w:t>简要填写</w:t>
      </w:r>
      <w:r>
        <w:rPr>
          <w:rFonts w:eastAsia="楷体_GB2312"/>
          <w:bCs/>
          <w:sz w:val="32"/>
        </w:rPr>
        <w:t>，</w:t>
      </w:r>
      <w:r>
        <w:rPr>
          <w:rFonts w:hint="eastAsia" w:eastAsia="楷体_GB2312"/>
          <w:bCs/>
          <w:sz w:val="32"/>
        </w:rPr>
        <w:t>切勿堆砌辞藻。</w:t>
      </w:r>
    </w:p>
    <w:p w14:paraId="1C3B94E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p w14:paraId="49AAC591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表1-5中填写的每一项均需附佐证材料，佐证材料标明编号（如表“1.论文”里第一篇论文对应佐证材料编号为1-1，表“2.专利/著作”里第三项对应佐证材料编号为2-3）。</w:t>
      </w:r>
    </w:p>
    <w:p w14:paraId="27E5A87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正式发表指正式见刊，必须有论文封面+目录+文章首页。只是录用和在线发表都不能算在本学年，可以算在在读期间综合表现中，以“1[1]录用”体现。第一署名单位必须为浙江大学，否则不算。请严格按照填表说明进行审查。</w:t>
      </w:r>
    </w:p>
    <w:p w14:paraId="2B85118C">
      <w:pPr>
        <w:spacing w:line="480" w:lineRule="auto"/>
        <w:rPr>
          <w:rFonts w:eastAsia="楷体_GB2312"/>
          <w:bCs/>
          <w:sz w:val="32"/>
        </w:rPr>
        <w:sectPr>
          <w:pgSz w:w="16838" w:h="11906" w:orient="landscape"/>
          <w:pgMar w:top="1236" w:right="1327" w:bottom="1236" w:left="132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1966"/>
        <w:tblW w:w="135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14:paraId="0C6FD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 w14:paraId="45BB3B6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 w14:paraId="2B573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 w14:paraId="21C3FEE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 w14:paraId="03A122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3E99FA4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3B4EB3F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 w14:paraId="667893C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14:paraId="1E87CC1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 w14:paraId="2BA389D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 w14:paraId="2D2F0F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2752F5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 w14:paraId="655DBB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0A0B5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977247E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5B4DE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C3488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0C971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9781F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3124A3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09EF25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 w14:paraId="7C4058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0AFA8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64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75A0AA">
            <w:pPr>
              <w:jc w:val="center"/>
              <w:rPr>
                <w:szCs w:val="21"/>
              </w:rPr>
            </w:pPr>
          </w:p>
        </w:tc>
      </w:tr>
      <w:tr w14:paraId="14B55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331C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53F36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70945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6A89E8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5B9E85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058F55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4BBC3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CD93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83331F">
            <w:pPr>
              <w:jc w:val="center"/>
              <w:rPr>
                <w:szCs w:val="21"/>
              </w:rPr>
            </w:pPr>
          </w:p>
        </w:tc>
      </w:tr>
      <w:tr w14:paraId="379BF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AAF6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24516B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2C8B5B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266CA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69DFC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2B5BFB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C9E6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39C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793D4DF5">
            <w:pPr>
              <w:jc w:val="center"/>
              <w:rPr>
                <w:szCs w:val="21"/>
              </w:rPr>
            </w:pPr>
          </w:p>
        </w:tc>
      </w:tr>
      <w:tr w14:paraId="78038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B8E1F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2C199AE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CB4A506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1F94348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BD223CB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54AEF0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8EB95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C57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7C3ACD8">
            <w:pPr>
              <w:jc w:val="center"/>
              <w:rPr>
                <w:szCs w:val="21"/>
              </w:rPr>
            </w:pPr>
          </w:p>
        </w:tc>
      </w:tr>
      <w:tr w14:paraId="0C704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71961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336D387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42BE09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A5F6DCE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DB22B2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3EDF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9303B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0A4699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CCFF6A4">
            <w:pPr>
              <w:jc w:val="center"/>
              <w:rPr>
                <w:szCs w:val="21"/>
              </w:rPr>
            </w:pPr>
          </w:p>
        </w:tc>
      </w:tr>
      <w:tr w14:paraId="6E09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14363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5F0B720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24CACC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CB7939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830E17B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A61A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CB7CB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BB127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BC0CE47">
            <w:pPr>
              <w:jc w:val="center"/>
              <w:rPr>
                <w:szCs w:val="21"/>
              </w:rPr>
            </w:pPr>
          </w:p>
        </w:tc>
      </w:tr>
      <w:tr w14:paraId="584DD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DF5E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2B59ADE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5378D9E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63DC220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03BE9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A6502B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E00B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9EE0D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16BCBC1">
            <w:pPr>
              <w:jc w:val="center"/>
              <w:rPr>
                <w:szCs w:val="21"/>
              </w:rPr>
            </w:pPr>
          </w:p>
        </w:tc>
      </w:tr>
      <w:tr w14:paraId="1841A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C29FB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1BB6BF8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428B5B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745B86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A973B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308B4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3EDFA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DE97ED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2C4D7B0">
            <w:pPr>
              <w:jc w:val="center"/>
              <w:rPr>
                <w:szCs w:val="21"/>
              </w:rPr>
            </w:pPr>
          </w:p>
        </w:tc>
      </w:tr>
      <w:tr w14:paraId="4A77D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D6A0A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2C9FD8C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DAE7804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52C083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B687F4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87BACD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0E5F8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ABA9A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BB67BCE">
            <w:pPr>
              <w:jc w:val="center"/>
              <w:rPr>
                <w:szCs w:val="21"/>
              </w:rPr>
            </w:pPr>
          </w:p>
        </w:tc>
      </w:tr>
      <w:tr w14:paraId="43A29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614C0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0BCA0EF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8B0A95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ACDC76B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DA4CEE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4F2BB2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CF35A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AE8F8C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7BA8591">
            <w:pPr>
              <w:jc w:val="center"/>
              <w:rPr>
                <w:szCs w:val="21"/>
              </w:rPr>
            </w:pPr>
          </w:p>
        </w:tc>
      </w:tr>
      <w:tr w14:paraId="37A42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BAB50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432B9FD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B2B54F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2EE449B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D6CB1BC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F2614C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BAAC3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5A6FC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F20AE11">
            <w:pPr>
              <w:jc w:val="center"/>
              <w:rPr>
                <w:szCs w:val="21"/>
              </w:rPr>
            </w:pPr>
          </w:p>
        </w:tc>
      </w:tr>
      <w:tr w14:paraId="23F4B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442F17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01B00E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A868C8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C6ACF59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5C996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807498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D1140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2A93CD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D8DE473">
            <w:pPr>
              <w:jc w:val="center"/>
              <w:rPr>
                <w:szCs w:val="21"/>
              </w:rPr>
            </w:pPr>
          </w:p>
        </w:tc>
      </w:tr>
      <w:tr w14:paraId="0E2EA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42327E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4E5D633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993C52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EDCCA6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7A721E0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C120AA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30B1C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FE5C9C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EE50675">
            <w:pPr>
              <w:jc w:val="center"/>
              <w:rPr>
                <w:szCs w:val="21"/>
              </w:rPr>
            </w:pPr>
          </w:p>
        </w:tc>
      </w:tr>
    </w:tbl>
    <w:p w14:paraId="3BCB8405">
      <w:pPr>
        <w:spacing w:line="260" w:lineRule="exact"/>
        <w:ind w:left="420"/>
        <w:rPr>
          <w:rFonts w:eastAsia="楷体_GB2312"/>
          <w:bCs/>
          <w:sz w:val="24"/>
        </w:rPr>
      </w:pPr>
    </w:p>
    <w:p w14:paraId="6FF02705"/>
    <w:p w14:paraId="29F99FC1"/>
    <w:p w14:paraId="012AC851"/>
    <w:p w14:paraId="27EB418E"/>
    <w:tbl>
      <w:tblPr>
        <w:tblStyle w:val="7"/>
        <w:tblW w:w="13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 w14:paraId="3E7DB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 w14:paraId="1D6B9568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 w14:paraId="53482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6EC1D7D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 w14:paraId="1D02788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 w14:paraId="5345048A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222D05C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1A76B89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573E8A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3603A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48FB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12E29E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656B68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0F1C1B4F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350850">
            <w:pPr>
              <w:jc w:val="center"/>
              <w:rPr>
                <w:szCs w:val="21"/>
              </w:rPr>
            </w:pPr>
          </w:p>
        </w:tc>
      </w:tr>
      <w:tr w14:paraId="58613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5024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5880CB9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C442D2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B0E14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F97541">
            <w:pPr>
              <w:jc w:val="center"/>
              <w:rPr>
                <w:szCs w:val="21"/>
              </w:rPr>
            </w:pPr>
          </w:p>
        </w:tc>
      </w:tr>
      <w:tr w14:paraId="71632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87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564C7A7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1FA944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44777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85955E5">
            <w:pPr>
              <w:jc w:val="center"/>
              <w:rPr>
                <w:szCs w:val="21"/>
              </w:rPr>
            </w:pPr>
          </w:p>
        </w:tc>
      </w:tr>
      <w:tr w14:paraId="1D27F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E2152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58A2B75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3E606E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E9FD6F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C91564">
            <w:pPr>
              <w:jc w:val="center"/>
              <w:rPr>
                <w:szCs w:val="21"/>
              </w:rPr>
            </w:pPr>
          </w:p>
        </w:tc>
      </w:tr>
      <w:tr w14:paraId="1095B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BE1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3067854F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E1E78D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FF9EDC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9BBA8DC">
            <w:pPr>
              <w:jc w:val="center"/>
              <w:rPr>
                <w:szCs w:val="21"/>
              </w:rPr>
            </w:pPr>
          </w:p>
        </w:tc>
      </w:tr>
      <w:tr w14:paraId="1E2C9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363DC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4CBBFE3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F412409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BB6E0C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65DF97">
            <w:pPr>
              <w:jc w:val="center"/>
              <w:rPr>
                <w:szCs w:val="21"/>
              </w:rPr>
            </w:pPr>
          </w:p>
        </w:tc>
      </w:tr>
      <w:tr w14:paraId="2E037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39345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3C006338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C4CAAD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AD51C7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6965353">
            <w:pPr>
              <w:jc w:val="center"/>
              <w:rPr>
                <w:szCs w:val="21"/>
              </w:rPr>
            </w:pPr>
          </w:p>
        </w:tc>
      </w:tr>
      <w:tr w14:paraId="62092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7752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5DFD934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E2BAFE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73FD16E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160897">
            <w:pPr>
              <w:jc w:val="center"/>
              <w:rPr>
                <w:szCs w:val="21"/>
              </w:rPr>
            </w:pPr>
          </w:p>
        </w:tc>
      </w:tr>
      <w:tr w14:paraId="75464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B6CB7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39FC59FA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898978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823CDA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9E86CA1">
            <w:pPr>
              <w:jc w:val="center"/>
              <w:rPr>
                <w:szCs w:val="21"/>
              </w:rPr>
            </w:pPr>
          </w:p>
        </w:tc>
      </w:tr>
      <w:tr w14:paraId="3EF7A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C2AE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303495E7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A1F116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70C2F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32577E">
            <w:pPr>
              <w:jc w:val="center"/>
              <w:rPr>
                <w:szCs w:val="21"/>
              </w:rPr>
            </w:pPr>
          </w:p>
        </w:tc>
      </w:tr>
      <w:tr w14:paraId="3FE9F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77521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764DE46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4669C1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4D1B20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825FD56">
            <w:pPr>
              <w:jc w:val="center"/>
              <w:rPr>
                <w:szCs w:val="21"/>
              </w:rPr>
            </w:pPr>
          </w:p>
        </w:tc>
      </w:tr>
      <w:tr w14:paraId="0241B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5C3B7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2F58E5A7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4E7B7F1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2502B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01E402A">
            <w:pPr>
              <w:jc w:val="center"/>
              <w:rPr>
                <w:szCs w:val="21"/>
              </w:rPr>
            </w:pPr>
          </w:p>
        </w:tc>
      </w:tr>
      <w:tr w14:paraId="3C028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19AE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50DD7DFB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EBAA1D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E4CBB1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4460BB4">
            <w:pPr>
              <w:jc w:val="center"/>
              <w:rPr>
                <w:szCs w:val="21"/>
              </w:rPr>
            </w:pPr>
          </w:p>
        </w:tc>
      </w:tr>
    </w:tbl>
    <w:p w14:paraId="3F90ACF4"/>
    <w:p w14:paraId="66E65BF4"/>
    <w:p w14:paraId="51884A2B"/>
    <w:p w14:paraId="0F6D57A1"/>
    <w:p w14:paraId="10DF1AFA"/>
    <w:p w14:paraId="1A633508"/>
    <w:tbl>
      <w:tblPr>
        <w:tblStyle w:val="7"/>
        <w:tblW w:w="13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 w14:paraId="5DFB6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 w14:paraId="4EBF71BE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 w14:paraId="1AD26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141A8B3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 w14:paraId="010D2F5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3073577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447733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B72828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BDB31C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14:paraId="68E59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445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298F7D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14395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014DE88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6E85E3B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149219">
            <w:pPr>
              <w:jc w:val="center"/>
              <w:rPr>
                <w:szCs w:val="21"/>
              </w:rPr>
            </w:pPr>
          </w:p>
        </w:tc>
      </w:tr>
      <w:tr w14:paraId="042F9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6964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370CD0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94F86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65AB68C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37ADBD7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EB025">
            <w:pPr>
              <w:jc w:val="center"/>
              <w:rPr>
                <w:szCs w:val="21"/>
              </w:rPr>
            </w:pPr>
          </w:p>
        </w:tc>
      </w:tr>
      <w:tr w14:paraId="103F4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DE95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6A9A96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3F226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1C7BFA37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00093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7D65C4">
            <w:pPr>
              <w:jc w:val="center"/>
              <w:rPr>
                <w:szCs w:val="21"/>
              </w:rPr>
            </w:pPr>
          </w:p>
        </w:tc>
      </w:tr>
      <w:tr w14:paraId="5ECF4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192B6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678597A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5665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451FAED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C2F4C3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0A1B020">
            <w:pPr>
              <w:jc w:val="center"/>
              <w:rPr>
                <w:szCs w:val="21"/>
              </w:rPr>
            </w:pPr>
          </w:p>
        </w:tc>
      </w:tr>
      <w:tr w14:paraId="0167E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3013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558CCC6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1E5B3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A87D0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6CFAAB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78911E8">
            <w:pPr>
              <w:jc w:val="center"/>
              <w:rPr>
                <w:szCs w:val="21"/>
              </w:rPr>
            </w:pPr>
          </w:p>
        </w:tc>
      </w:tr>
      <w:tr w14:paraId="715DC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CF9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13343DA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185B2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7C665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2B8A44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8C3D4B5">
            <w:pPr>
              <w:jc w:val="center"/>
              <w:rPr>
                <w:szCs w:val="21"/>
              </w:rPr>
            </w:pPr>
          </w:p>
        </w:tc>
      </w:tr>
      <w:tr w14:paraId="1C3EB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50680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6C515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6BD1F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5608A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92AD58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622858">
            <w:pPr>
              <w:jc w:val="center"/>
              <w:rPr>
                <w:szCs w:val="21"/>
              </w:rPr>
            </w:pPr>
          </w:p>
        </w:tc>
      </w:tr>
      <w:tr w14:paraId="6F8D5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9FE2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5C8F577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660CF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C527E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BAF420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FC5F2BD">
            <w:pPr>
              <w:jc w:val="center"/>
              <w:rPr>
                <w:szCs w:val="21"/>
              </w:rPr>
            </w:pPr>
          </w:p>
        </w:tc>
      </w:tr>
      <w:tr w14:paraId="7999E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8D89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6236C45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29420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6EB2C3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604EB2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DF9B77">
            <w:pPr>
              <w:jc w:val="center"/>
              <w:rPr>
                <w:szCs w:val="21"/>
              </w:rPr>
            </w:pPr>
          </w:p>
        </w:tc>
      </w:tr>
      <w:tr w14:paraId="16BEF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D9712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5517965A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C84A6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D225A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687846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A21ACA">
            <w:pPr>
              <w:jc w:val="center"/>
              <w:rPr>
                <w:szCs w:val="21"/>
              </w:rPr>
            </w:pPr>
          </w:p>
        </w:tc>
      </w:tr>
      <w:tr w14:paraId="6611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16A25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200F1D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5C171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0511FC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492B21D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6064C5">
            <w:pPr>
              <w:jc w:val="center"/>
              <w:rPr>
                <w:szCs w:val="21"/>
              </w:rPr>
            </w:pPr>
          </w:p>
        </w:tc>
      </w:tr>
      <w:tr w14:paraId="067B1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75BE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6660A18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E0E26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F4D7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D8E74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74C7131">
            <w:pPr>
              <w:jc w:val="center"/>
              <w:rPr>
                <w:szCs w:val="21"/>
              </w:rPr>
            </w:pPr>
          </w:p>
        </w:tc>
      </w:tr>
      <w:tr w14:paraId="6279D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463A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7FC94C4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75718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F6E6A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46A1DDF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459009">
            <w:pPr>
              <w:jc w:val="center"/>
              <w:rPr>
                <w:szCs w:val="21"/>
              </w:rPr>
            </w:pPr>
          </w:p>
        </w:tc>
      </w:tr>
    </w:tbl>
    <w:p w14:paraId="30333BDB"/>
    <w:p w14:paraId="77A754E3"/>
    <w:p w14:paraId="2E7FC1A3"/>
    <w:p w14:paraId="3010E090"/>
    <w:p w14:paraId="7A060FA4"/>
    <w:p w14:paraId="33413A7D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 w14:paraId="4727F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 w14:paraId="29673294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 w14:paraId="245F3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0B1F23E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7790A9D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5C41636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0A0EBB4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24E663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E7FD85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1FE3B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C5C3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0AEF04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CC836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6ED6E34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D28FCE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673A0D">
            <w:pPr>
              <w:jc w:val="center"/>
              <w:rPr>
                <w:szCs w:val="21"/>
              </w:rPr>
            </w:pPr>
          </w:p>
        </w:tc>
      </w:tr>
      <w:tr w14:paraId="5DEE3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05EB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3338C0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AC4F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48FBB01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0F2A87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C48FE">
            <w:pPr>
              <w:jc w:val="center"/>
              <w:rPr>
                <w:szCs w:val="21"/>
              </w:rPr>
            </w:pPr>
          </w:p>
        </w:tc>
      </w:tr>
      <w:tr w14:paraId="02F4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11452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D98A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3B8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2434B1A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8B1100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E8DD93E">
            <w:pPr>
              <w:jc w:val="center"/>
              <w:rPr>
                <w:szCs w:val="21"/>
              </w:rPr>
            </w:pPr>
          </w:p>
        </w:tc>
      </w:tr>
      <w:tr w14:paraId="47DC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CA34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410D827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B3334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D9B54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A3BE29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528722A">
            <w:pPr>
              <w:jc w:val="center"/>
              <w:rPr>
                <w:szCs w:val="21"/>
              </w:rPr>
            </w:pPr>
          </w:p>
        </w:tc>
      </w:tr>
      <w:tr w14:paraId="34E99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83C78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3836C4D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7E5A2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AC753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DE56EB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E941B5C">
            <w:pPr>
              <w:jc w:val="center"/>
              <w:rPr>
                <w:szCs w:val="21"/>
              </w:rPr>
            </w:pPr>
          </w:p>
        </w:tc>
      </w:tr>
      <w:tr w14:paraId="7FB57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5E8B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FC8F7A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DD6B1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F50C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C0CAF0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C1FB5D6">
            <w:pPr>
              <w:jc w:val="center"/>
              <w:rPr>
                <w:szCs w:val="21"/>
              </w:rPr>
            </w:pPr>
          </w:p>
        </w:tc>
      </w:tr>
      <w:tr w14:paraId="6617B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6D973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5D718FF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83E08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03532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49FD1C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56C664B">
            <w:pPr>
              <w:jc w:val="center"/>
              <w:rPr>
                <w:szCs w:val="21"/>
              </w:rPr>
            </w:pPr>
          </w:p>
        </w:tc>
      </w:tr>
      <w:tr w14:paraId="35CA1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BA0C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69DF3C1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F95602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86B08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969256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D0C710E">
            <w:pPr>
              <w:jc w:val="center"/>
              <w:rPr>
                <w:szCs w:val="21"/>
              </w:rPr>
            </w:pPr>
          </w:p>
        </w:tc>
      </w:tr>
      <w:tr w14:paraId="74C94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4C89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315CE3B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C160C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95A23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9300F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BB7A333">
            <w:pPr>
              <w:jc w:val="center"/>
              <w:rPr>
                <w:szCs w:val="21"/>
              </w:rPr>
            </w:pPr>
          </w:p>
        </w:tc>
      </w:tr>
      <w:tr w14:paraId="18C26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6DB30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00D7897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D3E72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71E75E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2BD1E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D751766">
            <w:pPr>
              <w:jc w:val="center"/>
              <w:rPr>
                <w:szCs w:val="21"/>
              </w:rPr>
            </w:pPr>
          </w:p>
        </w:tc>
      </w:tr>
      <w:tr w14:paraId="3D8C4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65533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74C3B85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C262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5B20B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A1B58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BFE7DD3">
            <w:pPr>
              <w:jc w:val="center"/>
              <w:rPr>
                <w:szCs w:val="21"/>
              </w:rPr>
            </w:pPr>
          </w:p>
        </w:tc>
      </w:tr>
      <w:tr w14:paraId="19FE3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2D7E6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6C7FAFC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44D31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25B59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EA6C68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3207C37">
            <w:pPr>
              <w:jc w:val="center"/>
              <w:rPr>
                <w:szCs w:val="21"/>
              </w:rPr>
            </w:pPr>
          </w:p>
        </w:tc>
      </w:tr>
      <w:tr w14:paraId="548A0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957A8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613EA58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2E9B3CB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3805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BE1153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735DAC8">
            <w:pPr>
              <w:jc w:val="center"/>
              <w:rPr>
                <w:szCs w:val="21"/>
              </w:rPr>
            </w:pPr>
          </w:p>
        </w:tc>
      </w:tr>
    </w:tbl>
    <w:p w14:paraId="4F2884E7"/>
    <w:p w14:paraId="032E3EFA"/>
    <w:p w14:paraId="14BC588F"/>
    <w:p w14:paraId="745396B9"/>
    <w:p w14:paraId="71427EB3"/>
    <w:p w14:paraId="2069781A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 w14:paraId="730B7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 w14:paraId="23B1A70C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 w14:paraId="354A8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40110F0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24837D2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703C7B7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 w14:paraId="00CE61A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25284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8B858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399D7B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C4295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6715B024">
            <w:pPr>
              <w:jc w:val="center"/>
              <w:rPr>
                <w:szCs w:val="21"/>
              </w:rPr>
            </w:pPr>
          </w:p>
        </w:tc>
      </w:tr>
      <w:tr w14:paraId="29AB7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C599E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0F59391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E8E4A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8A3E9C0">
            <w:pPr>
              <w:jc w:val="center"/>
              <w:rPr>
                <w:szCs w:val="21"/>
              </w:rPr>
            </w:pPr>
          </w:p>
        </w:tc>
      </w:tr>
      <w:tr w14:paraId="5F8E1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B0C9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7EFDF43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CBBF1F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AD27245">
            <w:pPr>
              <w:jc w:val="center"/>
              <w:rPr>
                <w:szCs w:val="21"/>
              </w:rPr>
            </w:pPr>
          </w:p>
        </w:tc>
      </w:tr>
      <w:tr w14:paraId="0BCD3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F1329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566ABC8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C651E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DA4621">
            <w:pPr>
              <w:jc w:val="center"/>
              <w:rPr>
                <w:szCs w:val="21"/>
              </w:rPr>
            </w:pPr>
          </w:p>
        </w:tc>
      </w:tr>
      <w:tr w14:paraId="2F0D5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18D45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3A553C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3694B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4A53F07">
            <w:pPr>
              <w:jc w:val="center"/>
              <w:rPr>
                <w:szCs w:val="21"/>
              </w:rPr>
            </w:pPr>
          </w:p>
        </w:tc>
      </w:tr>
      <w:tr w14:paraId="16F4C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C890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3855F80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4E79B1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EA6BE3F">
            <w:pPr>
              <w:jc w:val="center"/>
              <w:rPr>
                <w:szCs w:val="21"/>
              </w:rPr>
            </w:pPr>
          </w:p>
        </w:tc>
      </w:tr>
      <w:tr w14:paraId="0C285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BE2EB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B5CBBE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C39F07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627B7AE">
            <w:pPr>
              <w:jc w:val="center"/>
              <w:rPr>
                <w:szCs w:val="21"/>
              </w:rPr>
            </w:pPr>
          </w:p>
        </w:tc>
      </w:tr>
      <w:tr w14:paraId="3926A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DABE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BC5CFF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256B2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6A5635C">
            <w:pPr>
              <w:jc w:val="center"/>
              <w:rPr>
                <w:szCs w:val="21"/>
              </w:rPr>
            </w:pPr>
          </w:p>
        </w:tc>
      </w:tr>
      <w:tr w14:paraId="441F5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5D71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54E9B1E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C98AF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09740CE5">
            <w:pPr>
              <w:jc w:val="center"/>
              <w:rPr>
                <w:szCs w:val="21"/>
              </w:rPr>
            </w:pPr>
          </w:p>
        </w:tc>
      </w:tr>
      <w:tr w14:paraId="3A1A2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B468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7FC193B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1902D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AE217F0">
            <w:pPr>
              <w:jc w:val="center"/>
              <w:rPr>
                <w:szCs w:val="21"/>
              </w:rPr>
            </w:pPr>
          </w:p>
        </w:tc>
      </w:tr>
      <w:tr w14:paraId="0AADE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2F44C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32EAF1F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A8DCBE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5D165B3">
            <w:pPr>
              <w:jc w:val="center"/>
              <w:rPr>
                <w:szCs w:val="21"/>
              </w:rPr>
            </w:pPr>
          </w:p>
        </w:tc>
      </w:tr>
      <w:tr w14:paraId="6B42D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9E238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0611AD5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EA23F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21A3145">
            <w:pPr>
              <w:jc w:val="center"/>
              <w:rPr>
                <w:szCs w:val="21"/>
              </w:rPr>
            </w:pPr>
          </w:p>
        </w:tc>
      </w:tr>
      <w:tr w14:paraId="1137A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5BD2A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024D66D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38BD8031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30B74F">
            <w:pPr>
              <w:jc w:val="center"/>
              <w:rPr>
                <w:szCs w:val="21"/>
              </w:rPr>
            </w:pPr>
          </w:p>
        </w:tc>
      </w:tr>
    </w:tbl>
    <w:p w14:paraId="504694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AE6FFC"/>
    <w:rsid w:val="000065EE"/>
    <w:rsid w:val="00016585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051DA"/>
    <w:rsid w:val="003378BB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45536"/>
    <w:rsid w:val="00675CDD"/>
    <w:rsid w:val="00685D78"/>
    <w:rsid w:val="006948D3"/>
    <w:rsid w:val="006B2A69"/>
    <w:rsid w:val="006D7A51"/>
    <w:rsid w:val="0079637E"/>
    <w:rsid w:val="007A5E46"/>
    <w:rsid w:val="00814A51"/>
    <w:rsid w:val="00816498"/>
    <w:rsid w:val="00891093"/>
    <w:rsid w:val="008F781A"/>
    <w:rsid w:val="009048BD"/>
    <w:rsid w:val="00923C4C"/>
    <w:rsid w:val="00942CE3"/>
    <w:rsid w:val="009943A1"/>
    <w:rsid w:val="009B4367"/>
    <w:rsid w:val="00A47A10"/>
    <w:rsid w:val="00A54D13"/>
    <w:rsid w:val="00AC283B"/>
    <w:rsid w:val="00AE6FFC"/>
    <w:rsid w:val="00B322F9"/>
    <w:rsid w:val="00BD09BD"/>
    <w:rsid w:val="00BD461D"/>
    <w:rsid w:val="00BD5EFF"/>
    <w:rsid w:val="00BE2373"/>
    <w:rsid w:val="00C478DC"/>
    <w:rsid w:val="00C50936"/>
    <w:rsid w:val="00C544B8"/>
    <w:rsid w:val="00C61945"/>
    <w:rsid w:val="00D17C21"/>
    <w:rsid w:val="00DB47BF"/>
    <w:rsid w:val="00EB7CC4"/>
    <w:rsid w:val="00EC404D"/>
    <w:rsid w:val="00F61DEC"/>
    <w:rsid w:val="00F6688D"/>
    <w:rsid w:val="00F66A3A"/>
    <w:rsid w:val="00F95D68"/>
    <w:rsid w:val="00FC4EE3"/>
    <w:rsid w:val="00FF6062"/>
    <w:rsid w:val="00FF6A02"/>
    <w:rsid w:val="00FF7ED9"/>
    <w:rsid w:val="02CA75D4"/>
    <w:rsid w:val="17837E6F"/>
    <w:rsid w:val="30F36EDD"/>
    <w:rsid w:val="59CC1594"/>
    <w:rsid w:val="68E95DBE"/>
    <w:rsid w:val="75A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721</Words>
  <Characters>850</Characters>
  <Lines>10</Lines>
  <Paragraphs>2</Paragraphs>
  <TotalTime>5</TotalTime>
  <ScaleCrop>false</ScaleCrop>
  <LinksUpToDate>false</LinksUpToDate>
  <CharactersWithSpaces>850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2019-09-11T03:54:00Z</dcterms:created>
  <dc:creator>徐敏娜</dc:creator>
  <cp:lastModifiedBy>Savage</cp:lastModifiedBy>
  <dcterms:modified xsi:type="dcterms:W3CDTF">2025-09-12T05:59:39Z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F5EF491D276D45AF8857528103CED526_13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