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BA" w:rsidRDefault="00C5471C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公共管理学院关于临时来访预约的有关通知</w:t>
      </w:r>
    </w:p>
    <w:p w:rsidR="00A13EBA" w:rsidRDefault="00C5471C">
      <w:pPr>
        <w:ind w:firstLineChars="200" w:firstLine="562"/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ascii="仿宋_GB2312" w:eastAsia="仿宋_GB2312" w:hint="eastAsia"/>
          <w:b/>
          <w:sz w:val="28"/>
          <w:szCs w:val="28"/>
        </w:rPr>
        <w:t>为统一临时来访进校的预约及审批，学校特开通线上预约审批系统，请各位老师按照下表填写来访相关信息后，发送至</w:t>
      </w:r>
      <w:r w:rsidR="0067211A" w:rsidRPr="0067211A">
        <w:rPr>
          <w:rFonts w:ascii="仿宋_GB2312" w:eastAsia="仿宋_GB2312" w:hint="eastAsia"/>
          <w:b/>
          <w:sz w:val="28"/>
          <w:szCs w:val="28"/>
        </w:rPr>
        <w:t>各预约联系人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审核后统一填报。</w:t>
      </w:r>
    </w:p>
    <w:tbl>
      <w:tblPr>
        <w:tblW w:w="100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87"/>
        <w:gridCol w:w="2660"/>
        <w:gridCol w:w="2592"/>
        <w:gridCol w:w="2116"/>
      </w:tblGrid>
      <w:tr w:rsidR="00A13EBA">
        <w:trPr>
          <w:trHeight w:val="270"/>
        </w:trPr>
        <w:tc>
          <w:tcPr>
            <w:tcW w:w="10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来访预约登记表</w:t>
            </w:r>
          </w:p>
        </w:tc>
      </w:tr>
      <w:tr w:rsidR="00A13EBA" w:rsidTr="00183756">
        <w:trPr>
          <w:trHeight w:val="27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被访人姓名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被访人手机号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3EBA" w:rsidTr="00183756">
        <w:trPr>
          <w:trHeight w:val="27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来访校区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A13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来访事由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F863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因公访问</w:t>
            </w:r>
            <w:r w:rsidR="00C547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3EBA" w:rsidTr="00183756">
        <w:trPr>
          <w:trHeight w:val="27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183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</w:t>
            </w:r>
            <w:r w:rsidR="00C5471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进校时间</w:t>
            </w:r>
            <w:r w:rsidR="00C5471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A13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1837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</w:t>
            </w:r>
            <w:r w:rsidR="00C5471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离校时间</w:t>
            </w:r>
            <w:r w:rsidR="00C5471C"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71A7" w:rsidTr="00373245">
        <w:trPr>
          <w:trHeight w:val="270"/>
        </w:trPr>
        <w:tc>
          <w:tcPr>
            <w:tcW w:w="100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1A7" w:rsidRPr="003C0A70" w:rsidRDefault="003C0A70" w:rsidP="003C0A7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一次最多可预约7天</w:t>
            </w:r>
          </w:p>
        </w:tc>
      </w:tr>
      <w:tr w:rsidR="00A13EBA" w:rsidTr="00183756">
        <w:trPr>
          <w:trHeight w:val="27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访客名单1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A13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访客身份证号1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13EBA" w:rsidTr="00183756">
        <w:trPr>
          <w:trHeight w:val="600"/>
        </w:trPr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访客手机号码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A13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EBA" w:rsidRDefault="00C5471C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访客车辆车牌号</w:t>
            </w:r>
            <w:r>
              <w:rPr>
                <w:rFonts w:ascii="仿宋_GB2312" w:eastAsia="仿宋_GB2312" w:hint="eastAsia"/>
                <w:sz w:val="28"/>
                <w:szCs w:val="28"/>
              </w:rPr>
              <w:t>*</w:t>
            </w:r>
          </w:p>
          <w:p w:rsidR="00A13EBA" w:rsidRDefault="00C5471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18375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车牌颜色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EBA" w:rsidRDefault="00A13E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83756" w:rsidRDefault="00183756">
      <w:pPr>
        <w:spacing w:line="360" w:lineRule="auto"/>
        <w:ind w:rightChars="-500" w:right="-1050"/>
        <w:rPr>
          <w:rFonts w:ascii="仿宋_GB2312" w:eastAsia="仿宋_GB2312"/>
          <w:b/>
          <w:sz w:val="24"/>
          <w:szCs w:val="28"/>
        </w:rPr>
      </w:pPr>
    </w:p>
    <w:p w:rsidR="00A13EBA" w:rsidRDefault="00C5471C" w:rsidP="00183756">
      <w:pPr>
        <w:spacing w:line="360" w:lineRule="auto"/>
        <w:rPr>
          <w:rFonts w:ascii="仿宋_GB2312" w:eastAsia="仿宋_GB2312"/>
          <w:b/>
          <w:sz w:val="24"/>
          <w:szCs w:val="28"/>
        </w:rPr>
      </w:pPr>
      <w:r>
        <w:rPr>
          <w:rFonts w:ascii="仿宋_GB2312" w:eastAsia="仿宋_GB2312" w:hint="eastAsia"/>
          <w:b/>
          <w:sz w:val="24"/>
          <w:szCs w:val="28"/>
        </w:rPr>
        <w:t>需要注意的是：</w:t>
      </w:r>
    </w:p>
    <w:p w:rsidR="00A13EBA" w:rsidRDefault="00183756" w:rsidP="001837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</w:t>
      </w:r>
      <w:r w:rsidR="00C5471C">
        <w:rPr>
          <w:rFonts w:ascii="仿宋_GB2312" w:eastAsia="仿宋_GB2312" w:hint="eastAsia"/>
          <w:sz w:val="24"/>
          <w:szCs w:val="24"/>
        </w:rPr>
        <w:t>、表格中标*信息为预约系统中</w:t>
      </w:r>
      <w:r w:rsidR="00C5471C">
        <w:rPr>
          <w:rFonts w:ascii="仿宋_GB2312" w:eastAsia="仿宋_GB2312" w:hint="eastAsia"/>
          <w:b/>
          <w:color w:val="FF0000"/>
          <w:sz w:val="24"/>
          <w:szCs w:val="24"/>
        </w:rPr>
        <w:t>必填信息</w:t>
      </w:r>
      <w:r w:rsidR="00C5471C">
        <w:rPr>
          <w:rFonts w:ascii="仿宋_GB2312" w:eastAsia="仿宋_GB2312" w:hint="eastAsia"/>
          <w:sz w:val="24"/>
          <w:szCs w:val="24"/>
        </w:rPr>
        <w:t>，请</w:t>
      </w:r>
      <w:r w:rsidR="00C5471C">
        <w:rPr>
          <w:rFonts w:ascii="仿宋_GB2312" w:eastAsia="仿宋_GB2312" w:hint="eastAsia"/>
          <w:b/>
          <w:color w:val="FF0000"/>
          <w:sz w:val="24"/>
          <w:szCs w:val="24"/>
        </w:rPr>
        <w:t>完整正确</w:t>
      </w:r>
      <w:r w:rsidR="00C5471C">
        <w:rPr>
          <w:rFonts w:ascii="仿宋_GB2312" w:eastAsia="仿宋_GB2312" w:hint="eastAsia"/>
          <w:sz w:val="24"/>
          <w:szCs w:val="24"/>
        </w:rPr>
        <w:t>填写。</w:t>
      </w:r>
    </w:p>
    <w:p w:rsidR="00A13EBA" w:rsidRDefault="00183756" w:rsidP="001837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</w:t>
      </w:r>
      <w:r w:rsidR="00C5471C">
        <w:rPr>
          <w:rFonts w:ascii="仿宋_GB2312" w:eastAsia="仿宋_GB2312" w:hint="eastAsia"/>
          <w:sz w:val="24"/>
          <w:szCs w:val="24"/>
        </w:rPr>
        <w:t>、</w:t>
      </w:r>
      <w:r w:rsidR="00336909">
        <w:rPr>
          <w:rFonts w:ascii="仿宋_GB2312" w:eastAsia="仿宋_GB2312" w:hint="eastAsia"/>
          <w:sz w:val="24"/>
          <w:szCs w:val="24"/>
        </w:rPr>
        <w:t>进校车辆</w:t>
      </w:r>
      <w:r w:rsidR="00C5471C">
        <w:rPr>
          <w:rFonts w:ascii="仿宋_GB2312" w:eastAsia="仿宋_GB2312" w:hint="eastAsia"/>
          <w:b/>
          <w:color w:val="FF0000"/>
          <w:sz w:val="24"/>
          <w:szCs w:val="24"/>
        </w:rPr>
        <w:t>车牌颜色</w:t>
      </w:r>
      <w:r w:rsidR="00C5471C">
        <w:rPr>
          <w:rFonts w:ascii="仿宋_GB2312" w:eastAsia="仿宋_GB2312" w:hint="eastAsia"/>
          <w:sz w:val="24"/>
          <w:szCs w:val="24"/>
        </w:rPr>
        <w:t>需核实准确（蓝牌、黄牌、黑牌、白牌、绿牌、黄绿牌）。</w:t>
      </w:r>
    </w:p>
    <w:p w:rsidR="00435783" w:rsidRDefault="003C0A70" w:rsidP="00183756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三</w:t>
      </w:r>
      <w:r w:rsidR="00435783">
        <w:rPr>
          <w:rFonts w:ascii="仿宋_GB2312" w:eastAsia="仿宋_GB2312" w:hint="eastAsia"/>
          <w:sz w:val="24"/>
          <w:szCs w:val="24"/>
        </w:rPr>
        <w:t>、</w:t>
      </w:r>
      <w:r w:rsidR="00435783" w:rsidRPr="00435783">
        <w:rPr>
          <w:rFonts w:ascii="仿宋_GB2312" w:eastAsia="仿宋_GB2312" w:hint="eastAsia"/>
          <w:sz w:val="24"/>
          <w:szCs w:val="24"/>
        </w:rPr>
        <w:t>原则上仅在</w:t>
      </w:r>
      <w:r w:rsidR="00435783" w:rsidRPr="00435783">
        <w:rPr>
          <w:rFonts w:ascii="仿宋_GB2312" w:eastAsia="仿宋_GB2312" w:hint="eastAsia"/>
          <w:b/>
          <w:sz w:val="24"/>
          <w:szCs w:val="24"/>
        </w:rPr>
        <w:t>工作日</w:t>
      </w:r>
      <w:r w:rsidR="00435783" w:rsidRPr="00435783">
        <w:rPr>
          <w:rFonts w:ascii="仿宋_GB2312" w:eastAsia="仿宋_GB2312" w:hint="eastAsia"/>
          <w:sz w:val="24"/>
          <w:szCs w:val="24"/>
        </w:rPr>
        <w:t>进行外校人员预约相关事项</w:t>
      </w:r>
      <w:r w:rsidR="00EA3511">
        <w:rPr>
          <w:rFonts w:ascii="仿宋_GB2312" w:eastAsia="仿宋_GB2312" w:hint="eastAsia"/>
          <w:sz w:val="24"/>
          <w:szCs w:val="24"/>
        </w:rPr>
        <w:t>。</w:t>
      </w:r>
    </w:p>
    <w:p w:rsidR="0060532D" w:rsidRPr="00183756" w:rsidRDefault="0060532D" w:rsidP="00183756">
      <w:pPr>
        <w:spacing w:line="360" w:lineRule="auto"/>
        <w:rPr>
          <w:rFonts w:ascii="仿宋_GB2312" w:eastAsia="仿宋_GB2312"/>
          <w:sz w:val="24"/>
          <w:szCs w:val="24"/>
        </w:rPr>
      </w:pPr>
    </w:p>
    <w:sectPr w:rsidR="0060532D" w:rsidRPr="00183756" w:rsidSect="00007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5E" w:rsidRDefault="0013175E" w:rsidP="00573F22">
      <w:r>
        <w:separator/>
      </w:r>
    </w:p>
  </w:endnote>
  <w:endnote w:type="continuationSeparator" w:id="0">
    <w:p w:rsidR="0013175E" w:rsidRDefault="0013175E" w:rsidP="0057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5E" w:rsidRDefault="0013175E" w:rsidP="00573F22">
      <w:r>
        <w:separator/>
      </w:r>
    </w:p>
  </w:footnote>
  <w:footnote w:type="continuationSeparator" w:id="0">
    <w:p w:rsidR="0013175E" w:rsidRDefault="0013175E" w:rsidP="00573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OGYzZDUwNTc3NmNjMTY1NDMzYTg2MTUyOTVlNWUifQ=="/>
  </w:docVars>
  <w:rsids>
    <w:rsidRoot w:val="00382912"/>
    <w:rsid w:val="0000746D"/>
    <w:rsid w:val="001216B5"/>
    <w:rsid w:val="00125EFA"/>
    <w:rsid w:val="0013175E"/>
    <w:rsid w:val="001561F6"/>
    <w:rsid w:val="00162215"/>
    <w:rsid w:val="00183756"/>
    <w:rsid w:val="002364C9"/>
    <w:rsid w:val="002376BD"/>
    <w:rsid w:val="00252E44"/>
    <w:rsid w:val="00301938"/>
    <w:rsid w:val="003129B6"/>
    <w:rsid w:val="003217EF"/>
    <w:rsid w:val="00336909"/>
    <w:rsid w:val="00377125"/>
    <w:rsid w:val="00382912"/>
    <w:rsid w:val="003A5E54"/>
    <w:rsid w:val="003C0A70"/>
    <w:rsid w:val="00435783"/>
    <w:rsid w:val="004C1D3E"/>
    <w:rsid w:val="004E12C1"/>
    <w:rsid w:val="00511A1E"/>
    <w:rsid w:val="00516756"/>
    <w:rsid w:val="00553247"/>
    <w:rsid w:val="005739D4"/>
    <w:rsid w:val="00573F22"/>
    <w:rsid w:val="005A5D0E"/>
    <w:rsid w:val="005D1DF1"/>
    <w:rsid w:val="0060532D"/>
    <w:rsid w:val="00666784"/>
    <w:rsid w:val="0067211A"/>
    <w:rsid w:val="006F34C3"/>
    <w:rsid w:val="0079655B"/>
    <w:rsid w:val="007B3D28"/>
    <w:rsid w:val="007B50E8"/>
    <w:rsid w:val="007C1132"/>
    <w:rsid w:val="007C5A94"/>
    <w:rsid w:val="00821E4F"/>
    <w:rsid w:val="00925457"/>
    <w:rsid w:val="0095595C"/>
    <w:rsid w:val="0098543B"/>
    <w:rsid w:val="009D0242"/>
    <w:rsid w:val="009E624B"/>
    <w:rsid w:val="00A13EBA"/>
    <w:rsid w:val="00A87055"/>
    <w:rsid w:val="00AB4407"/>
    <w:rsid w:val="00AB780B"/>
    <w:rsid w:val="00AC2DCC"/>
    <w:rsid w:val="00AC5268"/>
    <w:rsid w:val="00B33B22"/>
    <w:rsid w:val="00BB5352"/>
    <w:rsid w:val="00BE0930"/>
    <w:rsid w:val="00BF00F0"/>
    <w:rsid w:val="00C02BE3"/>
    <w:rsid w:val="00C5471C"/>
    <w:rsid w:val="00C72059"/>
    <w:rsid w:val="00D13B9A"/>
    <w:rsid w:val="00D371A7"/>
    <w:rsid w:val="00D44F5E"/>
    <w:rsid w:val="00E020E8"/>
    <w:rsid w:val="00E318E6"/>
    <w:rsid w:val="00E74789"/>
    <w:rsid w:val="00EA3511"/>
    <w:rsid w:val="00F10925"/>
    <w:rsid w:val="00F863B5"/>
    <w:rsid w:val="00FA6376"/>
    <w:rsid w:val="2E96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F5F6B-58F6-421B-8DB9-A9EE46BC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07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7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074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746D"/>
    <w:rPr>
      <w:sz w:val="18"/>
      <w:szCs w:val="18"/>
    </w:rPr>
  </w:style>
  <w:style w:type="paragraph" w:customStyle="1" w:styleId="1">
    <w:name w:val="正文1"/>
    <w:rsid w:val="00EA3511"/>
    <w:pPr>
      <w:jc w:val="both"/>
    </w:pPr>
    <w:rPr>
      <w:rFonts w:ascii="等线" w:eastAsia="宋体" w:hAnsi="等线"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郎明紫</dc:creator>
  <cp:lastModifiedBy>小橙子</cp:lastModifiedBy>
  <cp:revision>4</cp:revision>
  <cp:lastPrinted>2022-12-08T07:21:00Z</cp:lastPrinted>
  <dcterms:created xsi:type="dcterms:W3CDTF">2023-01-04T01:36:00Z</dcterms:created>
  <dcterms:modified xsi:type="dcterms:W3CDTF">2023-01-10T02:00:00Z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6324292BF2AD422196DCE0B449CAC51B</vt:lpwstr>
  </property>
</Properties>
</file>